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5A" w:rsidRDefault="009802C4">
      <w:pPr>
        <w:pStyle w:val="1"/>
        <w:spacing w:before="414" w:line="580" w:lineRule="exact"/>
        <w:ind w:left="113"/>
      </w:pPr>
      <w:r>
        <w:rPr>
          <w:rFonts w:ascii="方正小标宋简体" w:eastAsia="方正小标宋简体" w:hAnsi="方正小标宋简体" w:cs="方正小标宋简体" w:hint="eastAsia"/>
        </w:rPr>
        <w:t>整改落实情况公示表</w:t>
      </w:r>
    </w:p>
    <w:p w:rsidR="00CD385A" w:rsidRDefault="009802C4">
      <w:pPr>
        <w:pStyle w:val="a0"/>
        <w:tabs>
          <w:tab w:val="left" w:pos="4404"/>
        </w:tabs>
        <w:spacing w:before="65" w:after="22"/>
        <w:ind w:left="111"/>
      </w:pPr>
      <w:r>
        <w:rPr>
          <w:rFonts w:hint="eastAsia"/>
        </w:rPr>
        <w:t xml:space="preserve">公示单位：昆明滇池水务股份有限公司　</w:t>
      </w:r>
      <w:r>
        <w:rPr>
          <w:rFonts w:hint="eastAsia"/>
          <w:lang w:val="en-US"/>
        </w:rPr>
        <w:t xml:space="preserve">  </w:t>
      </w:r>
      <w:r w:rsidR="00D72010">
        <w:rPr>
          <w:rFonts w:hint="eastAsia"/>
        </w:rPr>
        <w:t>2023年11月28日</w:t>
      </w:r>
    </w:p>
    <w:tbl>
      <w:tblPr>
        <w:tblStyle w:val="a4"/>
        <w:tblW w:w="0" w:type="auto"/>
        <w:jc w:val="center"/>
        <w:tblLook w:val="04A0" w:firstRow="1" w:lastRow="0" w:firstColumn="1" w:lastColumn="0" w:noHBand="0" w:noVBand="1"/>
      </w:tblPr>
      <w:tblGrid>
        <w:gridCol w:w="1469"/>
        <w:gridCol w:w="7053"/>
      </w:tblGrid>
      <w:tr w:rsidR="00CD385A">
        <w:trPr>
          <w:trHeight w:val="90"/>
          <w:jc w:val="center"/>
        </w:trPr>
        <w:tc>
          <w:tcPr>
            <w:tcW w:w="1469" w:type="dxa"/>
            <w:vAlign w:val="center"/>
          </w:tcPr>
          <w:p w:rsidR="00CD385A" w:rsidRDefault="009802C4">
            <w:pPr>
              <w:spacing w:line="580" w:lineRule="exact"/>
            </w:pPr>
            <w:r>
              <w:rPr>
                <w:sz w:val="32"/>
              </w:rPr>
              <w:t>反馈（投诉）问题</w:t>
            </w:r>
          </w:p>
        </w:tc>
        <w:tc>
          <w:tcPr>
            <w:tcW w:w="7053" w:type="dxa"/>
          </w:tcPr>
          <w:p w:rsidR="00D72010" w:rsidRPr="00D72010" w:rsidRDefault="00D72010" w:rsidP="00D72010">
            <w:pPr>
              <w:spacing w:line="580" w:lineRule="exact"/>
              <w:ind w:firstLineChars="200" w:firstLine="640"/>
              <w:rPr>
                <w:rFonts w:ascii="Times New Roman" w:hAnsi="Times New Roman"/>
                <w:sz w:val="32"/>
                <w:szCs w:val="32"/>
              </w:rPr>
            </w:pPr>
            <w:r w:rsidRPr="00D72010">
              <w:rPr>
                <w:rFonts w:ascii="Times New Roman" w:hAnsi="Times New Roman" w:hint="eastAsia"/>
                <w:sz w:val="32"/>
                <w:szCs w:val="32"/>
              </w:rPr>
              <w:t>反馈问题第十四项：昆明市主城区雨污分流改造推动不力，主城区雨污混流问题突出，污水溢流影响滇池水质（</w:t>
            </w:r>
            <w:r w:rsidRPr="00D72010">
              <w:rPr>
                <w:rFonts w:ascii="Times New Roman" w:hAnsi="Times New Roman"/>
                <w:sz w:val="32"/>
                <w:szCs w:val="32"/>
              </w:rPr>
              <w:t>50-17</w:t>
            </w:r>
            <w:r w:rsidRPr="00D72010">
              <w:rPr>
                <w:rFonts w:ascii="Times New Roman" w:hAnsi="Times New Roman"/>
                <w:sz w:val="32"/>
                <w:szCs w:val="32"/>
              </w:rPr>
              <w:t>）。</w:t>
            </w:r>
          </w:p>
          <w:p w:rsidR="00CD385A" w:rsidRDefault="00D72010" w:rsidP="00D72010">
            <w:pPr>
              <w:spacing w:line="580" w:lineRule="exact"/>
              <w:ind w:firstLineChars="200" w:firstLine="640"/>
            </w:pPr>
            <w:r w:rsidRPr="00D72010">
              <w:rPr>
                <w:rFonts w:ascii="Times New Roman" w:hAnsi="Times New Roman" w:hint="eastAsia"/>
                <w:sz w:val="32"/>
                <w:szCs w:val="32"/>
              </w:rPr>
              <w:t>督察报告指出：昆明市对城区雨污分流改造推动不力，直至</w:t>
            </w:r>
            <w:r w:rsidRPr="00D72010">
              <w:rPr>
                <w:rFonts w:ascii="Times New Roman" w:hAnsi="Times New Roman"/>
                <w:sz w:val="32"/>
                <w:szCs w:val="32"/>
              </w:rPr>
              <w:t>2020</w:t>
            </w:r>
            <w:r w:rsidRPr="00D72010">
              <w:rPr>
                <w:rFonts w:ascii="Times New Roman" w:hAnsi="Times New Roman"/>
                <w:sz w:val="32"/>
                <w:szCs w:val="32"/>
              </w:rPr>
              <w:t>年</w:t>
            </w:r>
            <w:r w:rsidRPr="00D72010">
              <w:rPr>
                <w:rFonts w:ascii="Times New Roman" w:hAnsi="Times New Roman"/>
                <w:sz w:val="32"/>
                <w:szCs w:val="32"/>
              </w:rPr>
              <w:t>9</w:t>
            </w:r>
            <w:r w:rsidRPr="00D72010">
              <w:rPr>
                <w:rFonts w:ascii="Times New Roman" w:hAnsi="Times New Roman"/>
                <w:sz w:val="32"/>
                <w:szCs w:val="32"/>
              </w:rPr>
              <w:t>月</w:t>
            </w:r>
            <w:r w:rsidRPr="00D72010">
              <w:rPr>
                <w:rFonts w:ascii="Times New Roman" w:hAnsi="Times New Roman"/>
                <w:sz w:val="32"/>
                <w:szCs w:val="32"/>
              </w:rPr>
              <w:t>23</w:t>
            </w:r>
            <w:r w:rsidRPr="00D72010">
              <w:rPr>
                <w:rFonts w:ascii="Times New Roman" w:hAnsi="Times New Roman"/>
                <w:sz w:val="32"/>
                <w:szCs w:val="32"/>
              </w:rPr>
              <w:t>日才印发《昆明市主城区排水管网排查工作方案》。截至</w:t>
            </w:r>
            <w:r w:rsidRPr="00D72010">
              <w:rPr>
                <w:rFonts w:ascii="Times New Roman" w:hAnsi="Times New Roman"/>
                <w:sz w:val="32"/>
                <w:szCs w:val="32"/>
              </w:rPr>
              <w:t>2021</w:t>
            </w:r>
            <w:r w:rsidRPr="00D72010">
              <w:rPr>
                <w:rFonts w:ascii="Times New Roman" w:hAnsi="Times New Roman"/>
                <w:sz w:val="32"/>
                <w:szCs w:val="32"/>
              </w:rPr>
              <w:t>年</w:t>
            </w:r>
            <w:r w:rsidRPr="00D72010">
              <w:rPr>
                <w:rFonts w:ascii="Times New Roman" w:hAnsi="Times New Roman"/>
                <w:sz w:val="32"/>
                <w:szCs w:val="32"/>
              </w:rPr>
              <w:t>4</w:t>
            </w:r>
            <w:r w:rsidRPr="00D72010">
              <w:rPr>
                <w:rFonts w:ascii="Times New Roman" w:hAnsi="Times New Roman"/>
                <w:sz w:val="32"/>
                <w:szCs w:val="32"/>
              </w:rPr>
              <w:t>月，昆明市二环内雨污合流面积达</w:t>
            </w:r>
            <w:r w:rsidRPr="00D72010">
              <w:rPr>
                <w:rFonts w:ascii="Times New Roman" w:hAnsi="Times New Roman"/>
                <w:sz w:val="32"/>
                <w:szCs w:val="32"/>
              </w:rPr>
              <w:t>45.48</w:t>
            </w:r>
            <w:r w:rsidRPr="00D72010">
              <w:rPr>
                <w:rFonts w:ascii="Times New Roman" w:hAnsi="Times New Roman"/>
                <w:sz w:val="32"/>
                <w:szCs w:val="32"/>
              </w:rPr>
              <w:t>平方千米，尚未完成改造的城中村</w:t>
            </w:r>
            <w:r w:rsidRPr="00D72010">
              <w:rPr>
                <w:rFonts w:ascii="Times New Roman" w:hAnsi="Times New Roman"/>
                <w:sz w:val="32"/>
                <w:szCs w:val="32"/>
              </w:rPr>
              <w:t>284</w:t>
            </w:r>
            <w:r w:rsidRPr="00D72010">
              <w:rPr>
                <w:rFonts w:ascii="Times New Roman" w:hAnsi="Times New Roman"/>
                <w:sz w:val="32"/>
                <w:szCs w:val="32"/>
              </w:rPr>
              <w:t>个、老旧小区</w:t>
            </w:r>
            <w:r w:rsidRPr="00D72010">
              <w:rPr>
                <w:rFonts w:ascii="Times New Roman" w:hAnsi="Times New Roman"/>
                <w:sz w:val="32"/>
                <w:szCs w:val="32"/>
              </w:rPr>
              <w:t>997</w:t>
            </w:r>
            <w:r w:rsidRPr="00D72010">
              <w:rPr>
                <w:rFonts w:ascii="Times New Roman" w:hAnsi="Times New Roman"/>
                <w:sz w:val="32"/>
                <w:szCs w:val="32"/>
              </w:rPr>
              <w:t>个，雨污混接、错接点</w:t>
            </w:r>
            <w:r w:rsidRPr="00D72010">
              <w:rPr>
                <w:rFonts w:ascii="Times New Roman" w:hAnsi="Times New Roman"/>
                <w:sz w:val="32"/>
                <w:szCs w:val="32"/>
              </w:rPr>
              <w:t>4455</w:t>
            </w:r>
            <w:r w:rsidRPr="00D72010">
              <w:rPr>
                <w:rFonts w:ascii="Times New Roman" w:hAnsi="Times New Roman"/>
                <w:sz w:val="32"/>
                <w:szCs w:val="32"/>
              </w:rPr>
              <w:t>个，雨污混流问题突出，在雨季溢流十分严重，污水溢流进入河道对滇池水质造成严重影响。每年通过溢流口排放的雨污合流水约</w:t>
            </w:r>
            <w:r w:rsidRPr="00D72010">
              <w:rPr>
                <w:rFonts w:ascii="Times New Roman" w:hAnsi="Times New Roman"/>
                <w:sz w:val="32"/>
                <w:szCs w:val="32"/>
              </w:rPr>
              <w:t>1.4</w:t>
            </w:r>
            <w:r w:rsidRPr="00D72010">
              <w:rPr>
                <w:rFonts w:ascii="Times New Roman" w:hAnsi="Times New Roman"/>
                <w:sz w:val="32"/>
                <w:szCs w:val="32"/>
              </w:rPr>
              <w:t>亿立方米。由于截污不到位，滇池水质改善过度依赖调水。在</w:t>
            </w:r>
            <w:r w:rsidRPr="00D72010">
              <w:rPr>
                <w:rFonts w:ascii="Times New Roman" w:hAnsi="Times New Roman"/>
                <w:sz w:val="32"/>
                <w:szCs w:val="32"/>
              </w:rPr>
              <w:t>2020</w:t>
            </w:r>
            <w:r w:rsidRPr="00D72010">
              <w:rPr>
                <w:rFonts w:ascii="Times New Roman" w:hAnsi="Times New Roman"/>
                <w:sz w:val="32"/>
                <w:szCs w:val="32"/>
              </w:rPr>
              <w:t>年调水减少后，滇池外海</w:t>
            </w:r>
            <w:r w:rsidRPr="00D72010">
              <w:rPr>
                <w:rFonts w:ascii="Times New Roman" w:hAnsi="Times New Roman"/>
                <w:sz w:val="32"/>
                <w:szCs w:val="32"/>
              </w:rPr>
              <w:t>4</w:t>
            </w:r>
            <w:r w:rsidRPr="00D72010">
              <w:rPr>
                <w:rFonts w:ascii="Times New Roman" w:hAnsi="Times New Roman"/>
                <w:sz w:val="32"/>
                <w:szCs w:val="32"/>
              </w:rPr>
              <w:t>月至</w:t>
            </w:r>
            <w:r w:rsidRPr="00D72010">
              <w:rPr>
                <w:rFonts w:ascii="Times New Roman" w:hAnsi="Times New Roman"/>
                <w:sz w:val="32"/>
                <w:szCs w:val="32"/>
              </w:rPr>
              <w:t>6</w:t>
            </w:r>
            <w:r w:rsidRPr="00D72010">
              <w:rPr>
                <w:rFonts w:ascii="Times New Roman" w:hAnsi="Times New Roman"/>
                <w:sz w:val="32"/>
                <w:szCs w:val="32"/>
              </w:rPr>
              <w:t>月水质迅速恶化为劣</w:t>
            </w:r>
            <w:r w:rsidRPr="00D72010">
              <w:rPr>
                <w:rFonts w:ascii="Times New Roman" w:hAnsi="Times New Roman"/>
                <w:sz w:val="32"/>
                <w:szCs w:val="32"/>
              </w:rPr>
              <w:t>Ⅴ</w:t>
            </w:r>
            <w:r w:rsidRPr="00D72010">
              <w:rPr>
                <w:rFonts w:ascii="Times New Roman" w:hAnsi="Times New Roman"/>
                <w:sz w:val="32"/>
                <w:szCs w:val="32"/>
              </w:rPr>
              <w:t>类。</w:t>
            </w:r>
          </w:p>
        </w:tc>
      </w:tr>
      <w:tr w:rsidR="00CD385A">
        <w:trPr>
          <w:trHeight w:val="2947"/>
          <w:jc w:val="center"/>
        </w:trPr>
        <w:tc>
          <w:tcPr>
            <w:tcW w:w="1469" w:type="dxa"/>
            <w:vAlign w:val="center"/>
          </w:tcPr>
          <w:p w:rsidR="00CD385A" w:rsidRDefault="009802C4">
            <w:pPr>
              <w:spacing w:line="580" w:lineRule="exact"/>
              <w:jc w:val="center"/>
              <w:rPr>
                <w:sz w:val="32"/>
                <w:lang w:val="en-US"/>
              </w:rPr>
            </w:pPr>
            <w:r>
              <w:rPr>
                <w:rFonts w:hint="eastAsia"/>
                <w:sz w:val="32"/>
                <w:lang w:val="en-US"/>
              </w:rPr>
              <w:t>整改</w:t>
            </w:r>
          </w:p>
          <w:p w:rsidR="00CD385A" w:rsidRDefault="009802C4">
            <w:pPr>
              <w:spacing w:line="580" w:lineRule="exact"/>
              <w:jc w:val="center"/>
              <w:rPr>
                <w:lang w:val="en-US"/>
              </w:rPr>
            </w:pPr>
            <w:r>
              <w:rPr>
                <w:rFonts w:hint="eastAsia"/>
                <w:sz w:val="32"/>
                <w:lang w:val="en-US"/>
              </w:rPr>
              <w:t>目标</w:t>
            </w:r>
          </w:p>
        </w:tc>
        <w:tc>
          <w:tcPr>
            <w:tcW w:w="7053" w:type="dxa"/>
            <w:vAlign w:val="center"/>
          </w:tcPr>
          <w:p w:rsidR="00CD385A" w:rsidRDefault="00D72010" w:rsidP="00D72010">
            <w:pPr>
              <w:spacing w:line="560" w:lineRule="exact"/>
              <w:ind w:firstLineChars="200" w:firstLine="640"/>
            </w:pPr>
            <w:r w:rsidRPr="00BA726D">
              <w:rPr>
                <w:rFonts w:ascii="Times New Roman" w:hAnsi="Times New Roman" w:cs="Times New Roman" w:hint="eastAsia"/>
                <w:sz w:val="32"/>
                <w:szCs w:val="32"/>
              </w:rPr>
              <w:t>统筹推进城市城中村、老旧小区改造，</w:t>
            </w:r>
            <w:r w:rsidRPr="00BA726D">
              <w:rPr>
                <w:rFonts w:ascii="Times New Roman" w:hAnsi="Times New Roman" w:cs="Times New Roman" w:hint="eastAsia"/>
                <w:sz w:val="32"/>
                <w:szCs w:val="32"/>
              </w:rPr>
              <w:t>2022</w:t>
            </w:r>
            <w:r w:rsidRPr="00BA726D">
              <w:rPr>
                <w:rFonts w:ascii="Times New Roman" w:hAnsi="Times New Roman" w:cs="Times New Roman" w:hint="eastAsia"/>
                <w:sz w:val="32"/>
                <w:szCs w:val="32"/>
              </w:rPr>
              <w:t>年</w:t>
            </w:r>
            <w:r w:rsidRPr="00BA726D">
              <w:rPr>
                <w:rFonts w:ascii="Times New Roman" w:hAnsi="Times New Roman" w:cs="Times New Roman" w:hint="eastAsia"/>
                <w:sz w:val="32"/>
                <w:szCs w:val="32"/>
              </w:rPr>
              <w:t>12</w:t>
            </w:r>
            <w:r w:rsidRPr="00BA726D">
              <w:rPr>
                <w:rFonts w:ascii="Times New Roman" w:hAnsi="Times New Roman" w:cs="Times New Roman" w:hint="eastAsia"/>
                <w:sz w:val="32"/>
                <w:szCs w:val="32"/>
              </w:rPr>
              <w:t>月底前整治完成雨污混接、错接点</w:t>
            </w:r>
            <w:r w:rsidRPr="00BA726D">
              <w:rPr>
                <w:rFonts w:ascii="Times New Roman" w:hAnsi="Times New Roman" w:cs="Times New Roman" w:hint="eastAsia"/>
                <w:sz w:val="32"/>
                <w:szCs w:val="32"/>
              </w:rPr>
              <w:t>4455</w:t>
            </w:r>
            <w:r w:rsidRPr="00BA726D">
              <w:rPr>
                <w:rFonts w:ascii="Times New Roman" w:hAnsi="Times New Roman" w:cs="Times New Roman" w:hint="eastAsia"/>
                <w:sz w:val="32"/>
                <w:szCs w:val="32"/>
              </w:rPr>
              <w:t>个（包含城中村、老旧小区）的</w:t>
            </w:r>
            <w:r w:rsidRPr="00BA726D">
              <w:rPr>
                <w:rFonts w:ascii="Times New Roman" w:hAnsi="Times New Roman" w:cs="Times New Roman" w:hint="eastAsia"/>
                <w:sz w:val="32"/>
                <w:szCs w:val="32"/>
              </w:rPr>
              <w:t>80%</w:t>
            </w:r>
            <w:r w:rsidRPr="00BA726D">
              <w:rPr>
                <w:rFonts w:ascii="Times New Roman" w:hAnsi="Times New Roman" w:cs="Times New Roman" w:hint="eastAsia"/>
                <w:sz w:val="32"/>
                <w:szCs w:val="32"/>
              </w:rPr>
              <w:t>以上。</w:t>
            </w:r>
            <w:r w:rsidRPr="00BA726D">
              <w:rPr>
                <w:rFonts w:ascii="Times New Roman" w:hAnsi="Times New Roman" w:cs="Times New Roman" w:hint="eastAsia"/>
                <w:sz w:val="32"/>
                <w:szCs w:val="32"/>
              </w:rPr>
              <w:t>2023</w:t>
            </w:r>
            <w:r w:rsidRPr="00BA726D">
              <w:rPr>
                <w:rFonts w:ascii="Times New Roman" w:hAnsi="Times New Roman" w:cs="Times New Roman" w:hint="eastAsia"/>
                <w:sz w:val="32"/>
                <w:szCs w:val="32"/>
              </w:rPr>
              <w:t>年</w:t>
            </w:r>
            <w:r w:rsidRPr="00BA726D">
              <w:rPr>
                <w:rFonts w:ascii="Times New Roman" w:hAnsi="Times New Roman" w:cs="Times New Roman" w:hint="eastAsia"/>
                <w:sz w:val="32"/>
                <w:szCs w:val="32"/>
              </w:rPr>
              <w:t>12</w:t>
            </w:r>
            <w:r w:rsidRPr="00BA726D">
              <w:rPr>
                <w:rFonts w:ascii="Times New Roman" w:hAnsi="Times New Roman" w:cs="Times New Roman" w:hint="eastAsia"/>
                <w:sz w:val="32"/>
                <w:szCs w:val="32"/>
              </w:rPr>
              <w:t>月底，主城区污水溢流进入河道对滇池水质造成影响的问题得到有效控制。</w:t>
            </w:r>
          </w:p>
        </w:tc>
      </w:tr>
      <w:tr w:rsidR="00CD385A">
        <w:trPr>
          <w:jc w:val="center"/>
        </w:trPr>
        <w:tc>
          <w:tcPr>
            <w:tcW w:w="1469" w:type="dxa"/>
            <w:vAlign w:val="center"/>
          </w:tcPr>
          <w:p w:rsidR="00CD385A" w:rsidRDefault="009802C4">
            <w:pPr>
              <w:spacing w:line="580" w:lineRule="exact"/>
              <w:jc w:val="center"/>
              <w:rPr>
                <w:sz w:val="32"/>
              </w:rPr>
            </w:pPr>
            <w:r>
              <w:rPr>
                <w:sz w:val="32"/>
              </w:rPr>
              <w:t>整改</w:t>
            </w:r>
          </w:p>
          <w:p w:rsidR="00CD385A" w:rsidRDefault="009802C4">
            <w:pPr>
              <w:spacing w:line="580" w:lineRule="exact"/>
              <w:jc w:val="center"/>
            </w:pPr>
            <w:r>
              <w:rPr>
                <w:sz w:val="32"/>
              </w:rPr>
              <w:lastRenderedPageBreak/>
              <w:t>措施</w:t>
            </w:r>
          </w:p>
        </w:tc>
        <w:tc>
          <w:tcPr>
            <w:tcW w:w="7053" w:type="dxa"/>
            <w:vAlign w:val="center"/>
          </w:tcPr>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lastRenderedPageBreak/>
              <w:t>市级验收销号工作方案措施</w:t>
            </w:r>
            <w:r w:rsidRPr="007A7B6E">
              <w:rPr>
                <w:rFonts w:ascii="Times New Roman" w:hAnsi="Times New Roman" w:cs="Arial"/>
                <w:kern w:val="2"/>
                <w:sz w:val="32"/>
                <w:szCs w:val="32"/>
                <w:lang w:val="en-US" w:bidi="ar-SA"/>
              </w:rPr>
              <w:t>1</w:t>
            </w:r>
            <w:r w:rsidRPr="007A7B6E">
              <w:rPr>
                <w:rFonts w:ascii="Times New Roman" w:hAnsi="Times New Roman" w:cs="Arial"/>
                <w:kern w:val="2"/>
                <w:sz w:val="32"/>
                <w:szCs w:val="32"/>
                <w:lang w:val="en-US" w:bidi="ar-SA"/>
              </w:rPr>
              <w:t>：</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按照“退、减、调、治、管”的总体要求，</w:t>
            </w:r>
            <w:r w:rsidRPr="007A7B6E">
              <w:rPr>
                <w:rFonts w:ascii="Times New Roman" w:hAnsi="Times New Roman" w:cs="Arial" w:hint="eastAsia"/>
                <w:kern w:val="2"/>
                <w:sz w:val="32"/>
                <w:szCs w:val="32"/>
                <w:lang w:val="en-US" w:bidi="ar-SA"/>
              </w:rPr>
              <w:lastRenderedPageBreak/>
              <w:t>属地政府及昆明排水公司应结合排水管网日常管理和巡查工作，全面排查梳理主城区和环湖截污管网现状，形成问题清单，及时上报市级牵头部门。其中，昆明排水公司负责所管养范围内排水管网；属地政府负责辖区内未移交排水公司管养的排水管网。</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昆明滇池水务公司措施：</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每周向生态环境局、市滇管局、市滇投公司、排水公司等单位反馈主城及环湖各水质净化厂水质水量信息。</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市级验收销号工作方案措施</w:t>
            </w:r>
            <w:r w:rsidRPr="007A7B6E">
              <w:rPr>
                <w:rFonts w:ascii="Times New Roman" w:hAnsi="Times New Roman" w:cs="Arial"/>
                <w:kern w:val="2"/>
                <w:sz w:val="32"/>
                <w:szCs w:val="32"/>
                <w:lang w:val="en-US" w:bidi="ar-SA"/>
              </w:rPr>
              <w:t>2</w:t>
            </w:r>
            <w:r w:rsidRPr="007A7B6E">
              <w:rPr>
                <w:rFonts w:ascii="Times New Roman" w:hAnsi="Times New Roman" w:cs="Arial"/>
                <w:kern w:val="2"/>
                <w:sz w:val="32"/>
                <w:szCs w:val="32"/>
                <w:lang w:val="en-US" w:bidi="ar-SA"/>
              </w:rPr>
              <w:t>：</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kern w:val="2"/>
                <w:sz w:val="32"/>
                <w:szCs w:val="32"/>
                <w:lang w:val="en-US" w:bidi="ar-SA"/>
              </w:rPr>
              <w:t>2021</w:t>
            </w:r>
            <w:r w:rsidRPr="007A7B6E">
              <w:rPr>
                <w:rFonts w:ascii="Times New Roman" w:hAnsi="Times New Roman" w:cs="Arial"/>
                <w:kern w:val="2"/>
                <w:sz w:val="32"/>
                <w:szCs w:val="32"/>
                <w:lang w:val="en-US" w:bidi="ar-SA"/>
              </w:rPr>
              <w:t>年</w:t>
            </w:r>
            <w:r w:rsidRPr="007A7B6E">
              <w:rPr>
                <w:rFonts w:ascii="Times New Roman" w:hAnsi="Times New Roman" w:cs="Arial"/>
                <w:kern w:val="2"/>
                <w:sz w:val="32"/>
                <w:szCs w:val="32"/>
                <w:lang w:val="en-US" w:bidi="ar-SA"/>
              </w:rPr>
              <w:t>12</w:t>
            </w:r>
            <w:r w:rsidRPr="007A7B6E">
              <w:rPr>
                <w:rFonts w:ascii="Times New Roman" w:hAnsi="Times New Roman" w:cs="Arial"/>
                <w:kern w:val="2"/>
                <w:sz w:val="32"/>
                <w:szCs w:val="32"/>
                <w:lang w:val="en-US" w:bidi="ar-SA"/>
              </w:rPr>
              <w:t>月底前，编制《昆明城区雨污分流改造提升三年行动方案（</w:t>
            </w:r>
            <w:r w:rsidRPr="007A7B6E">
              <w:rPr>
                <w:rFonts w:ascii="Times New Roman" w:hAnsi="Times New Roman" w:cs="Arial"/>
                <w:kern w:val="2"/>
                <w:sz w:val="32"/>
                <w:szCs w:val="32"/>
                <w:lang w:val="en-US" w:bidi="ar-SA"/>
              </w:rPr>
              <w:t>2022-2024</w:t>
            </w:r>
            <w:r w:rsidRPr="007A7B6E">
              <w:rPr>
                <w:rFonts w:ascii="Times New Roman" w:hAnsi="Times New Roman" w:cs="Arial"/>
                <w:kern w:val="2"/>
                <w:sz w:val="32"/>
                <w:szCs w:val="32"/>
                <w:lang w:val="en-US" w:bidi="ar-SA"/>
              </w:rPr>
              <w:t>）》，成立领导小组和指挥部，推动主城区雨污分流改造提升。昆明排水公司统筹负责市政主干管网的改造提升工作，属地政府统筹负责市政支次管网及附属设施和庭院小区管网的改造提升工作，确保于</w:t>
            </w:r>
            <w:r w:rsidRPr="007A7B6E">
              <w:rPr>
                <w:rFonts w:ascii="Times New Roman" w:hAnsi="Times New Roman" w:cs="Arial"/>
                <w:kern w:val="2"/>
                <w:sz w:val="32"/>
                <w:szCs w:val="32"/>
                <w:lang w:val="en-US" w:bidi="ar-SA"/>
              </w:rPr>
              <w:t>2022</w:t>
            </w:r>
            <w:r w:rsidRPr="007A7B6E">
              <w:rPr>
                <w:rFonts w:ascii="Times New Roman" w:hAnsi="Times New Roman" w:cs="Arial"/>
                <w:kern w:val="2"/>
                <w:sz w:val="32"/>
                <w:szCs w:val="32"/>
                <w:lang w:val="en-US" w:bidi="ar-SA"/>
              </w:rPr>
              <w:t>年</w:t>
            </w:r>
            <w:r w:rsidRPr="007A7B6E">
              <w:rPr>
                <w:rFonts w:ascii="Times New Roman" w:hAnsi="Times New Roman" w:cs="Arial"/>
                <w:kern w:val="2"/>
                <w:sz w:val="32"/>
                <w:szCs w:val="32"/>
                <w:lang w:val="en-US" w:bidi="ar-SA"/>
              </w:rPr>
              <w:t>12</w:t>
            </w:r>
            <w:r w:rsidRPr="007A7B6E">
              <w:rPr>
                <w:rFonts w:ascii="Times New Roman" w:hAnsi="Times New Roman" w:cs="Arial"/>
                <w:kern w:val="2"/>
                <w:sz w:val="32"/>
                <w:szCs w:val="32"/>
                <w:lang w:val="en-US" w:bidi="ar-SA"/>
              </w:rPr>
              <w:t>月底前，昆明主城区</w:t>
            </w:r>
            <w:r w:rsidRPr="007A7B6E">
              <w:rPr>
                <w:rFonts w:ascii="Times New Roman" w:hAnsi="Times New Roman" w:cs="Arial"/>
                <w:kern w:val="2"/>
                <w:sz w:val="32"/>
                <w:szCs w:val="32"/>
                <w:lang w:val="en-US" w:bidi="ar-SA"/>
              </w:rPr>
              <w:t>284</w:t>
            </w:r>
            <w:r w:rsidRPr="007A7B6E">
              <w:rPr>
                <w:rFonts w:ascii="Times New Roman" w:hAnsi="Times New Roman" w:cs="Arial"/>
                <w:kern w:val="2"/>
                <w:sz w:val="32"/>
                <w:szCs w:val="32"/>
                <w:lang w:val="en-US" w:bidi="ar-SA"/>
              </w:rPr>
              <w:t>个城中村、</w:t>
            </w:r>
            <w:r w:rsidRPr="007A7B6E">
              <w:rPr>
                <w:rFonts w:ascii="Times New Roman" w:hAnsi="Times New Roman" w:cs="Arial"/>
                <w:kern w:val="2"/>
                <w:sz w:val="32"/>
                <w:szCs w:val="32"/>
                <w:lang w:val="en-US" w:bidi="ar-SA"/>
              </w:rPr>
              <w:t>997</w:t>
            </w:r>
            <w:r w:rsidRPr="007A7B6E">
              <w:rPr>
                <w:rFonts w:ascii="Times New Roman" w:hAnsi="Times New Roman" w:cs="Arial"/>
                <w:kern w:val="2"/>
                <w:sz w:val="32"/>
                <w:szCs w:val="32"/>
                <w:lang w:val="en-US" w:bidi="ar-SA"/>
              </w:rPr>
              <w:t>个老旧小区雨污分流改造任务完成</w:t>
            </w:r>
            <w:r w:rsidRPr="007A7B6E">
              <w:rPr>
                <w:rFonts w:ascii="Times New Roman" w:hAnsi="Times New Roman" w:cs="Arial"/>
                <w:kern w:val="2"/>
                <w:sz w:val="32"/>
                <w:szCs w:val="32"/>
                <w:lang w:val="en-US" w:bidi="ar-SA"/>
              </w:rPr>
              <w:t>70%</w:t>
            </w:r>
            <w:r w:rsidRPr="007A7B6E">
              <w:rPr>
                <w:rFonts w:ascii="Times New Roman" w:hAnsi="Times New Roman" w:cs="Arial"/>
                <w:kern w:val="2"/>
                <w:sz w:val="32"/>
                <w:szCs w:val="32"/>
                <w:lang w:val="en-US" w:bidi="ar-SA"/>
              </w:rPr>
              <w:t>以上，</w:t>
            </w:r>
            <w:r w:rsidRPr="007A7B6E">
              <w:rPr>
                <w:rFonts w:ascii="Times New Roman" w:hAnsi="Times New Roman" w:cs="Arial"/>
                <w:kern w:val="2"/>
                <w:sz w:val="32"/>
                <w:szCs w:val="32"/>
                <w:lang w:val="en-US" w:bidi="ar-SA"/>
              </w:rPr>
              <w:t>4455</w:t>
            </w:r>
            <w:r w:rsidRPr="007A7B6E">
              <w:rPr>
                <w:rFonts w:ascii="Times New Roman" w:hAnsi="Times New Roman" w:cs="Arial"/>
                <w:kern w:val="2"/>
                <w:sz w:val="32"/>
                <w:szCs w:val="32"/>
                <w:lang w:val="en-US" w:bidi="ar-SA"/>
              </w:rPr>
              <w:t>个雨污混接、错接点完成整治</w:t>
            </w:r>
            <w:r w:rsidRPr="007A7B6E">
              <w:rPr>
                <w:rFonts w:ascii="Times New Roman" w:hAnsi="Times New Roman" w:cs="Arial"/>
                <w:kern w:val="2"/>
                <w:sz w:val="32"/>
                <w:szCs w:val="32"/>
                <w:lang w:val="en-US" w:bidi="ar-SA"/>
              </w:rPr>
              <w:t>80%</w:t>
            </w:r>
            <w:r w:rsidRPr="007A7B6E">
              <w:rPr>
                <w:rFonts w:ascii="Times New Roman" w:hAnsi="Times New Roman" w:cs="Arial"/>
                <w:kern w:val="2"/>
                <w:sz w:val="32"/>
                <w:szCs w:val="32"/>
                <w:lang w:val="en-US" w:bidi="ar-SA"/>
              </w:rPr>
              <w:t>以上；于</w:t>
            </w:r>
            <w:r w:rsidRPr="007A7B6E">
              <w:rPr>
                <w:rFonts w:ascii="Times New Roman" w:hAnsi="Times New Roman" w:cs="Arial"/>
                <w:kern w:val="2"/>
                <w:sz w:val="32"/>
                <w:szCs w:val="32"/>
                <w:lang w:val="en-US" w:bidi="ar-SA"/>
              </w:rPr>
              <w:t>2023</w:t>
            </w:r>
            <w:r w:rsidRPr="007A7B6E">
              <w:rPr>
                <w:rFonts w:ascii="Times New Roman" w:hAnsi="Times New Roman" w:cs="Arial"/>
                <w:kern w:val="2"/>
                <w:sz w:val="32"/>
                <w:szCs w:val="32"/>
                <w:lang w:val="en-US" w:bidi="ar-SA"/>
              </w:rPr>
              <w:t>年</w:t>
            </w:r>
            <w:r w:rsidRPr="007A7B6E">
              <w:rPr>
                <w:rFonts w:ascii="Times New Roman" w:hAnsi="Times New Roman" w:cs="Arial"/>
                <w:kern w:val="2"/>
                <w:sz w:val="32"/>
                <w:szCs w:val="32"/>
                <w:lang w:val="en-US" w:bidi="ar-SA"/>
              </w:rPr>
              <w:t>12</w:t>
            </w:r>
            <w:r w:rsidRPr="007A7B6E">
              <w:rPr>
                <w:rFonts w:ascii="Times New Roman" w:hAnsi="Times New Roman" w:cs="Arial"/>
                <w:kern w:val="2"/>
                <w:sz w:val="32"/>
                <w:szCs w:val="32"/>
                <w:lang w:val="en-US" w:bidi="ar-SA"/>
              </w:rPr>
              <w:t>月底前，昆明主城区雨污分流改造提升工作力争取得明显成效。</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昆明滇池水务公司措施：</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做好主城，环湖各水质净化厂生产运行管理，</w:t>
            </w:r>
            <w:r w:rsidRPr="007A7B6E">
              <w:rPr>
                <w:rFonts w:ascii="Times New Roman" w:hAnsi="Times New Roman" w:cs="Arial" w:hint="eastAsia"/>
                <w:kern w:val="2"/>
                <w:sz w:val="32"/>
                <w:szCs w:val="32"/>
                <w:lang w:val="en-US" w:bidi="ar-SA"/>
              </w:rPr>
              <w:lastRenderedPageBreak/>
              <w:t>确保旱季片区来水应收尽收，雨季尽最大努力处理污水，并按昆明市滇池管理局要求根据雨季来水情况及时启用第七、八水质净化厂雨季快速净化设施。每周向生态环境局、市滇管局、市滇投公司、排水公司等单位反馈主城及环湖各水质净化厂水质水量信息。</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市级验收销号工作方案措施</w:t>
            </w:r>
            <w:r w:rsidRPr="007A7B6E">
              <w:rPr>
                <w:rFonts w:ascii="Times New Roman" w:hAnsi="Times New Roman" w:cs="Arial"/>
                <w:kern w:val="2"/>
                <w:sz w:val="32"/>
                <w:szCs w:val="32"/>
                <w:lang w:val="en-US" w:bidi="ar-SA"/>
              </w:rPr>
              <w:t>3</w:t>
            </w:r>
            <w:r w:rsidRPr="007A7B6E">
              <w:rPr>
                <w:rFonts w:ascii="Times New Roman" w:hAnsi="Times New Roman" w:cs="Arial"/>
                <w:kern w:val="2"/>
                <w:sz w:val="32"/>
                <w:szCs w:val="32"/>
                <w:lang w:val="en-US" w:bidi="ar-SA"/>
              </w:rPr>
              <w:t>：</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加强环湖截污工程建设和环湖</w:t>
            </w:r>
            <w:r w:rsidRPr="007A7B6E">
              <w:rPr>
                <w:rFonts w:ascii="Times New Roman" w:hAnsi="Times New Roman" w:cs="Arial"/>
                <w:kern w:val="2"/>
                <w:sz w:val="32"/>
                <w:szCs w:val="32"/>
                <w:lang w:val="en-US" w:bidi="ar-SA"/>
              </w:rPr>
              <w:t>10</w:t>
            </w:r>
            <w:r w:rsidRPr="007A7B6E">
              <w:rPr>
                <w:rFonts w:ascii="Times New Roman" w:hAnsi="Times New Roman" w:cs="Arial"/>
                <w:kern w:val="2"/>
                <w:sz w:val="32"/>
                <w:szCs w:val="32"/>
                <w:lang w:val="en-US" w:bidi="ar-SA"/>
              </w:rPr>
              <w:t>座水质净化厂运行管理，充分发挥污水处理厂的处理效能，出水水质达到或优于《城镇污水处理厂污染物排放标准》（</w:t>
            </w:r>
            <w:r w:rsidRPr="007A7B6E">
              <w:rPr>
                <w:rFonts w:ascii="Times New Roman" w:hAnsi="Times New Roman" w:cs="Arial"/>
                <w:kern w:val="2"/>
                <w:sz w:val="32"/>
                <w:szCs w:val="32"/>
                <w:lang w:val="en-US" w:bidi="ar-SA"/>
              </w:rPr>
              <w:t>GB18918-2002</w:t>
            </w:r>
            <w:r w:rsidRPr="007A7B6E">
              <w:rPr>
                <w:rFonts w:ascii="Times New Roman" w:hAnsi="Times New Roman" w:cs="Arial"/>
                <w:kern w:val="2"/>
                <w:sz w:val="32"/>
                <w:szCs w:val="32"/>
                <w:lang w:val="en-US" w:bidi="ar-SA"/>
              </w:rPr>
              <w:t>）的一级</w:t>
            </w:r>
            <w:r w:rsidRPr="007A7B6E">
              <w:rPr>
                <w:rFonts w:ascii="Times New Roman" w:hAnsi="Times New Roman" w:cs="Arial"/>
                <w:kern w:val="2"/>
                <w:sz w:val="32"/>
                <w:szCs w:val="32"/>
                <w:lang w:val="en-US" w:bidi="ar-SA"/>
              </w:rPr>
              <w:t>A</w:t>
            </w:r>
            <w:r w:rsidRPr="007A7B6E">
              <w:rPr>
                <w:rFonts w:ascii="Times New Roman" w:hAnsi="Times New Roman" w:cs="Arial"/>
                <w:kern w:val="2"/>
                <w:sz w:val="32"/>
                <w:szCs w:val="32"/>
                <w:lang w:val="en-US" w:bidi="ar-SA"/>
              </w:rPr>
              <w:t>标准，完善生活垃圾收运体系建设。</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昆明滇池水务公司措施：</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持续加强对环湖水质净化厂运行管理，做好生产检测及统计，通过工艺沿程分析优化工艺运行，合理调控碳源等水处理药剂投加，提高污水处理厂的处理效能，保障出水稳定达标。</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市级验收销号工作方案措施</w:t>
            </w:r>
            <w:r w:rsidRPr="007A7B6E">
              <w:rPr>
                <w:rFonts w:ascii="Times New Roman" w:hAnsi="Times New Roman" w:cs="Arial"/>
                <w:kern w:val="2"/>
                <w:sz w:val="32"/>
                <w:szCs w:val="32"/>
                <w:lang w:val="en-US" w:bidi="ar-SA"/>
              </w:rPr>
              <w:t>4</w:t>
            </w:r>
            <w:r w:rsidRPr="007A7B6E">
              <w:rPr>
                <w:rFonts w:ascii="Times New Roman" w:hAnsi="Times New Roman" w:cs="Arial"/>
                <w:kern w:val="2"/>
                <w:sz w:val="32"/>
                <w:szCs w:val="32"/>
                <w:lang w:val="en-US" w:bidi="ar-SA"/>
              </w:rPr>
              <w:t>：</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kern w:val="2"/>
                <w:sz w:val="32"/>
                <w:szCs w:val="32"/>
                <w:lang w:val="en-US" w:bidi="ar-SA"/>
              </w:rPr>
              <w:t>2023</w:t>
            </w:r>
            <w:r w:rsidRPr="007A7B6E">
              <w:rPr>
                <w:rFonts w:ascii="Times New Roman" w:hAnsi="Times New Roman" w:cs="Arial"/>
                <w:kern w:val="2"/>
                <w:sz w:val="32"/>
                <w:szCs w:val="32"/>
                <w:lang w:val="en-US" w:bidi="ar-SA"/>
              </w:rPr>
              <w:t>年</w:t>
            </w:r>
            <w:r w:rsidRPr="007A7B6E">
              <w:rPr>
                <w:rFonts w:ascii="Times New Roman" w:hAnsi="Times New Roman" w:cs="Arial"/>
                <w:kern w:val="2"/>
                <w:sz w:val="32"/>
                <w:szCs w:val="32"/>
                <w:lang w:val="en-US" w:bidi="ar-SA"/>
              </w:rPr>
              <w:t>12</w:t>
            </w:r>
            <w:r w:rsidRPr="007A7B6E">
              <w:rPr>
                <w:rFonts w:ascii="Times New Roman" w:hAnsi="Times New Roman" w:cs="Arial"/>
                <w:kern w:val="2"/>
                <w:sz w:val="32"/>
                <w:szCs w:val="32"/>
                <w:lang w:val="en-US" w:bidi="ar-SA"/>
              </w:rPr>
              <w:t>月底前，完成第十五水质净化厂主体工程建设，提升污水收集处理能力，主城区污水溢流进入河道对滇池水质造成影响的问题得到有效控制。</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昆明滇池水务公司措施：</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按要求配合相关单位开展第十五水质净化厂</w:t>
            </w:r>
            <w:r w:rsidRPr="007A7B6E">
              <w:rPr>
                <w:rFonts w:ascii="Times New Roman" w:hAnsi="Times New Roman" w:cs="Arial" w:hint="eastAsia"/>
                <w:kern w:val="2"/>
                <w:sz w:val="32"/>
                <w:szCs w:val="32"/>
                <w:lang w:val="en-US" w:bidi="ar-SA"/>
              </w:rPr>
              <w:lastRenderedPageBreak/>
              <w:t>项目建设工作。</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市级验收销号工作方案措施</w:t>
            </w:r>
            <w:r w:rsidRPr="007A7B6E">
              <w:rPr>
                <w:rFonts w:ascii="Times New Roman" w:hAnsi="Times New Roman" w:cs="Arial"/>
                <w:kern w:val="2"/>
                <w:sz w:val="32"/>
                <w:szCs w:val="32"/>
                <w:lang w:val="en-US" w:bidi="ar-SA"/>
              </w:rPr>
              <w:t>5</w:t>
            </w:r>
            <w:r w:rsidRPr="007A7B6E">
              <w:rPr>
                <w:rFonts w:ascii="Times New Roman" w:hAnsi="Times New Roman" w:cs="Arial"/>
                <w:kern w:val="2"/>
                <w:sz w:val="32"/>
                <w:szCs w:val="32"/>
                <w:lang w:val="en-US" w:bidi="ar-SA"/>
              </w:rPr>
              <w:t>：</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强化滇池流域环湖乡镇、村庄污水管网配套建设。</w:t>
            </w:r>
            <w:r w:rsidRPr="007A7B6E">
              <w:rPr>
                <w:rFonts w:ascii="Times New Roman" w:hAnsi="Times New Roman" w:cs="Arial"/>
                <w:kern w:val="2"/>
                <w:sz w:val="32"/>
                <w:szCs w:val="32"/>
                <w:lang w:val="en-US" w:bidi="ar-SA"/>
              </w:rPr>
              <w:t>2022</w:t>
            </w:r>
            <w:r w:rsidRPr="007A7B6E">
              <w:rPr>
                <w:rFonts w:ascii="Times New Roman" w:hAnsi="Times New Roman" w:cs="Arial"/>
                <w:kern w:val="2"/>
                <w:sz w:val="32"/>
                <w:szCs w:val="32"/>
                <w:lang w:val="en-US" w:bidi="ar-SA"/>
              </w:rPr>
              <w:t>年</w:t>
            </w:r>
            <w:r w:rsidRPr="007A7B6E">
              <w:rPr>
                <w:rFonts w:ascii="Times New Roman" w:hAnsi="Times New Roman" w:cs="Arial"/>
                <w:kern w:val="2"/>
                <w:sz w:val="32"/>
                <w:szCs w:val="32"/>
                <w:lang w:val="en-US" w:bidi="ar-SA"/>
              </w:rPr>
              <w:t>12</w:t>
            </w:r>
            <w:r w:rsidRPr="007A7B6E">
              <w:rPr>
                <w:rFonts w:ascii="Times New Roman" w:hAnsi="Times New Roman" w:cs="Arial"/>
                <w:kern w:val="2"/>
                <w:sz w:val="32"/>
                <w:szCs w:val="32"/>
                <w:lang w:val="en-US" w:bidi="ar-SA"/>
              </w:rPr>
              <w:t>月底前，完善由主管、支管、毛细管构成的污水收集管网，基本实现环湖城镇生活污水和农户卫生间污水、厨房废水、畜圈污水、洗衣洗菜废水等</w:t>
            </w:r>
            <w:r w:rsidRPr="007A7B6E">
              <w:rPr>
                <w:rFonts w:ascii="Times New Roman" w:hAnsi="Times New Roman" w:cs="Arial"/>
                <w:kern w:val="2"/>
                <w:sz w:val="32"/>
                <w:szCs w:val="32"/>
                <w:lang w:val="en-US" w:bidi="ar-SA"/>
              </w:rPr>
              <w:t>“</w:t>
            </w:r>
            <w:r w:rsidRPr="007A7B6E">
              <w:rPr>
                <w:rFonts w:ascii="Times New Roman" w:hAnsi="Times New Roman" w:cs="Arial"/>
                <w:kern w:val="2"/>
                <w:sz w:val="32"/>
                <w:szCs w:val="32"/>
                <w:lang w:val="en-US" w:bidi="ar-SA"/>
              </w:rPr>
              <w:t>四水</w:t>
            </w:r>
            <w:r w:rsidRPr="007A7B6E">
              <w:rPr>
                <w:rFonts w:ascii="Times New Roman" w:hAnsi="Times New Roman" w:cs="Arial"/>
                <w:kern w:val="2"/>
                <w:sz w:val="32"/>
                <w:szCs w:val="32"/>
                <w:lang w:val="en-US" w:bidi="ar-SA"/>
              </w:rPr>
              <w:t>”</w:t>
            </w:r>
            <w:r w:rsidRPr="007A7B6E">
              <w:rPr>
                <w:rFonts w:ascii="Times New Roman" w:hAnsi="Times New Roman" w:cs="Arial"/>
                <w:kern w:val="2"/>
                <w:sz w:val="32"/>
                <w:szCs w:val="32"/>
                <w:lang w:val="en-US" w:bidi="ar-SA"/>
              </w:rPr>
              <w:t>应收尽收。</w:t>
            </w:r>
          </w:p>
          <w:p w:rsidR="007A7B6E" w:rsidRPr="007A7B6E" w:rsidRDefault="007A7B6E" w:rsidP="007A7B6E">
            <w:pPr>
              <w:spacing w:line="560" w:lineRule="exact"/>
              <w:ind w:firstLineChars="200" w:firstLine="640"/>
              <w:outlineLvl w:val="0"/>
              <w:rPr>
                <w:rFonts w:ascii="Times New Roman" w:hAnsi="Times New Roman" w:cs="Arial"/>
                <w:kern w:val="2"/>
                <w:sz w:val="32"/>
                <w:szCs w:val="32"/>
                <w:lang w:val="en-US" w:bidi="ar-SA"/>
              </w:rPr>
            </w:pPr>
            <w:r w:rsidRPr="007A7B6E">
              <w:rPr>
                <w:rFonts w:ascii="Times New Roman" w:hAnsi="Times New Roman" w:cs="Arial" w:hint="eastAsia"/>
                <w:kern w:val="2"/>
                <w:sz w:val="32"/>
                <w:szCs w:val="32"/>
                <w:lang w:val="en-US" w:bidi="ar-SA"/>
              </w:rPr>
              <w:t>昆明滇池水务公司措施：</w:t>
            </w:r>
          </w:p>
          <w:p w:rsidR="00CD385A" w:rsidRDefault="007A7B6E" w:rsidP="007A7B6E">
            <w:pPr>
              <w:spacing w:line="560" w:lineRule="exact"/>
              <w:ind w:firstLineChars="200" w:firstLine="640"/>
              <w:outlineLvl w:val="0"/>
            </w:pPr>
            <w:r w:rsidRPr="007A7B6E">
              <w:rPr>
                <w:rFonts w:ascii="Times New Roman" w:hAnsi="Times New Roman" w:cs="Arial" w:hint="eastAsia"/>
                <w:kern w:val="2"/>
                <w:sz w:val="32"/>
                <w:szCs w:val="32"/>
                <w:lang w:val="en-US" w:bidi="ar-SA"/>
              </w:rPr>
              <w:t>按要求做好污水处理设施的运行管理，实现污水应处尽处。达标排放。</w:t>
            </w:r>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整改主要工作成效</w:t>
            </w:r>
          </w:p>
        </w:tc>
        <w:tc>
          <w:tcPr>
            <w:tcW w:w="7053" w:type="dxa"/>
            <w:vAlign w:val="center"/>
          </w:tcPr>
          <w:p w:rsidR="00EC7DD7" w:rsidRPr="00EC7DD7" w:rsidRDefault="00EC7DD7" w:rsidP="00EC7DD7">
            <w:pPr>
              <w:spacing w:line="560" w:lineRule="exact"/>
              <w:ind w:firstLineChars="200" w:firstLine="640"/>
              <w:outlineLvl w:val="0"/>
              <w:rPr>
                <w:rFonts w:ascii="Times New Roman" w:hAnsi="Times New Roman" w:cs="Arial"/>
                <w:kern w:val="2"/>
                <w:sz w:val="32"/>
                <w:szCs w:val="32"/>
                <w:lang w:val="en-US" w:bidi="ar-SA"/>
              </w:rPr>
            </w:pPr>
            <w:r w:rsidRPr="00EC7DD7">
              <w:rPr>
                <w:rFonts w:ascii="Times New Roman" w:hAnsi="Times New Roman" w:cs="Arial"/>
                <w:kern w:val="2"/>
                <w:sz w:val="32"/>
                <w:szCs w:val="32"/>
                <w:lang w:val="en-US" w:bidi="ar-SA"/>
              </w:rPr>
              <w:t>1</w:t>
            </w:r>
            <w:r w:rsidRPr="00EC7DD7">
              <w:rPr>
                <w:rFonts w:ascii="Times New Roman" w:hAnsi="Times New Roman" w:cs="Arial"/>
                <w:kern w:val="2"/>
                <w:sz w:val="32"/>
                <w:szCs w:val="32"/>
                <w:lang w:val="en-US" w:bidi="ar-SA"/>
              </w:rPr>
              <w:t>、每周向生态环境局、市滇管局、市滇投公司、排水公司等单位反馈主城及环湖各水质净化厂水质水量信息，为截污管网建设及雨污分流改造工作提供基础数据。</w:t>
            </w:r>
          </w:p>
          <w:p w:rsidR="00EC7DD7" w:rsidRPr="00EC7DD7" w:rsidRDefault="00EC7DD7" w:rsidP="00EC7DD7">
            <w:pPr>
              <w:spacing w:line="560" w:lineRule="exact"/>
              <w:ind w:firstLineChars="200" w:firstLine="640"/>
              <w:outlineLvl w:val="0"/>
              <w:rPr>
                <w:rFonts w:ascii="Times New Roman" w:hAnsi="Times New Roman" w:cs="Arial"/>
                <w:kern w:val="2"/>
                <w:sz w:val="32"/>
                <w:szCs w:val="32"/>
                <w:lang w:val="en-US" w:bidi="ar-SA"/>
              </w:rPr>
            </w:pPr>
            <w:r w:rsidRPr="00EC7DD7">
              <w:rPr>
                <w:rFonts w:ascii="Times New Roman" w:hAnsi="Times New Roman" w:cs="Arial"/>
                <w:kern w:val="2"/>
                <w:sz w:val="32"/>
                <w:szCs w:val="32"/>
                <w:lang w:val="en-US" w:bidi="ar-SA"/>
              </w:rPr>
              <w:t>2</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2023</w:t>
            </w:r>
            <w:r w:rsidRPr="00EC7DD7">
              <w:rPr>
                <w:rFonts w:ascii="Times New Roman" w:hAnsi="Times New Roman" w:cs="Arial"/>
                <w:kern w:val="2"/>
                <w:sz w:val="32"/>
                <w:szCs w:val="32"/>
                <w:lang w:val="en-US" w:bidi="ar-SA"/>
              </w:rPr>
              <w:t>年</w:t>
            </w:r>
            <w:r w:rsidRPr="00EC7DD7">
              <w:rPr>
                <w:rFonts w:ascii="Times New Roman" w:hAnsi="Times New Roman" w:cs="Arial"/>
                <w:kern w:val="2"/>
                <w:sz w:val="32"/>
                <w:szCs w:val="32"/>
                <w:lang w:val="en-US" w:bidi="ar-SA"/>
              </w:rPr>
              <w:t>7-10</w:t>
            </w:r>
            <w:r w:rsidRPr="00EC7DD7">
              <w:rPr>
                <w:rFonts w:ascii="Times New Roman" w:hAnsi="Times New Roman" w:cs="Arial"/>
                <w:kern w:val="2"/>
                <w:sz w:val="32"/>
                <w:szCs w:val="32"/>
                <w:lang w:val="en-US" w:bidi="ar-SA"/>
              </w:rPr>
              <w:t>月，雨季快速净化设施共处理水量</w:t>
            </w:r>
            <w:r w:rsidRPr="00EC7DD7">
              <w:rPr>
                <w:rFonts w:ascii="Times New Roman" w:hAnsi="Times New Roman" w:cs="Arial"/>
                <w:kern w:val="2"/>
                <w:sz w:val="32"/>
                <w:szCs w:val="32"/>
                <w:lang w:val="en-US" w:bidi="ar-SA"/>
              </w:rPr>
              <w:t>1534.5383</w:t>
            </w:r>
            <w:r w:rsidRPr="00EC7DD7">
              <w:rPr>
                <w:rFonts w:ascii="Times New Roman" w:hAnsi="Times New Roman" w:cs="Arial"/>
                <w:kern w:val="2"/>
                <w:sz w:val="32"/>
                <w:szCs w:val="32"/>
                <w:lang w:val="en-US" w:bidi="ar-SA"/>
              </w:rPr>
              <w:t>万吨，日均处理水量为</w:t>
            </w:r>
            <w:r w:rsidRPr="00EC7DD7">
              <w:rPr>
                <w:rFonts w:ascii="Times New Roman" w:hAnsi="Times New Roman" w:cs="Arial"/>
                <w:kern w:val="2"/>
                <w:sz w:val="32"/>
                <w:szCs w:val="32"/>
                <w:lang w:val="en-US" w:bidi="ar-SA"/>
              </w:rPr>
              <w:t>15.9848</w:t>
            </w:r>
            <w:r w:rsidRPr="00EC7DD7">
              <w:rPr>
                <w:rFonts w:ascii="Times New Roman" w:hAnsi="Times New Roman" w:cs="Arial"/>
                <w:kern w:val="2"/>
                <w:sz w:val="32"/>
                <w:szCs w:val="32"/>
                <w:lang w:val="en-US" w:bidi="ar-SA"/>
              </w:rPr>
              <w:t>万吨。出水水质指标按《昆明市水质净化厂一级强化系统考核管理办法（试行）》执行（</w:t>
            </w:r>
            <w:r w:rsidRPr="00EC7DD7">
              <w:rPr>
                <w:rFonts w:ascii="Times New Roman" w:hAnsi="Times New Roman" w:cs="Arial"/>
                <w:kern w:val="2"/>
                <w:sz w:val="32"/>
                <w:szCs w:val="32"/>
                <w:lang w:val="en-US" w:bidi="ar-SA"/>
              </w:rPr>
              <w:t>DB5301/T43-2020</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E</w:t>
            </w:r>
            <w:r w:rsidRPr="00EC7DD7">
              <w:rPr>
                <w:rFonts w:ascii="Times New Roman" w:hAnsi="Times New Roman" w:cs="Arial"/>
                <w:kern w:val="2"/>
                <w:sz w:val="32"/>
                <w:szCs w:val="32"/>
                <w:lang w:val="en-US" w:bidi="ar-SA"/>
              </w:rPr>
              <w:t>级标准，</w:t>
            </w:r>
            <w:r w:rsidRPr="00EC7DD7">
              <w:rPr>
                <w:rFonts w:ascii="Times New Roman" w:hAnsi="Times New Roman" w:cs="Arial"/>
                <w:kern w:val="2"/>
                <w:sz w:val="32"/>
                <w:szCs w:val="32"/>
                <w:lang w:val="en-US" w:bidi="ar-SA"/>
              </w:rPr>
              <w:t>COD</w:t>
            </w:r>
            <w:r w:rsidRPr="00EC7DD7">
              <w:rPr>
                <w:rFonts w:ascii="Times New Roman" w:hAnsi="Times New Roman" w:cs="Arial"/>
                <w:kern w:val="2"/>
                <w:sz w:val="32"/>
                <w:szCs w:val="32"/>
                <w:lang w:val="en-US" w:bidi="ar-SA"/>
              </w:rPr>
              <w:t>削减量为</w:t>
            </w:r>
            <w:r w:rsidRPr="00EC7DD7">
              <w:rPr>
                <w:rFonts w:ascii="Times New Roman" w:hAnsi="Times New Roman" w:cs="Arial"/>
                <w:kern w:val="2"/>
                <w:sz w:val="32"/>
                <w:szCs w:val="32"/>
                <w:lang w:val="en-US" w:bidi="ar-SA"/>
              </w:rPr>
              <w:t>2712.91</w:t>
            </w:r>
            <w:r w:rsidRPr="00EC7DD7">
              <w:rPr>
                <w:rFonts w:ascii="Times New Roman" w:hAnsi="Times New Roman" w:cs="Arial"/>
                <w:kern w:val="2"/>
                <w:sz w:val="32"/>
                <w:szCs w:val="32"/>
                <w:lang w:val="en-US" w:bidi="ar-SA"/>
              </w:rPr>
              <w:t>吨；</w:t>
            </w:r>
            <w:r w:rsidRPr="00EC7DD7">
              <w:rPr>
                <w:rFonts w:ascii="Times New Roman" w:hAnsi="Times New Roman" w:cs="Arial"/>
                <w:kern w:val="2"/>
                <w:sz w:val="32"/>
                <w:szCs w:val="32"/>
                <w:lang w:val="en-US" w:bidi="ar-SA"/>
              </w:rPr>
              <w:t>TP</w:t>
            </w:r>
            <w:r w:rsidRPr="00EC7DD7">
              <w:rPr>
                <w:rFonts w:ascii="Times New Roman" w:hAnsi="Times New Roman" w:cs="Arial"/>
                <w:kern w:val="2"/>
                <w:sz w:val="32"/>
                <w:szCs w:val="32"/>
                <w:lang w:val="en-US" w:bidi="ar-SA"/>
              </w:rPr>
              <w:t>削减量为</w:t>
            </w:r>
            <w:r w:rsidRPr="00EC7DD7">
              <w:rPr>
                <w:rFonts w:ascii="Times New Roman" w:hAnsi="Times New Roman" w:cs="Arial"/>
                <w:kern w:val="2"/>
                <w:sz w:val="32"/>
                <w:szCs w:val="32"/>
                <w:lang w:val="en-US" w:bidi="ar-SA"/>
              </w:rPr>
              <w:t>120.41</w:t>
            </w:r>
            <w:r w:rsidRPr="00EC7DD7">
              <w:rPr>
                <w:rFonts w:ascii="Times New Roman" w:hAnsi="Times New Roman" w:cs="Arial"/>
                <w:kern w:val="2"/>
                <w:sz w:val="32"/>
                <w:szCs w:val="32"/>
                <w:lang w:val="en-US" w:bidi="ar-SA"/>
              </w:rPr>
              <w:t>吨，工厂运行雨季快速净化设施共</w:t>
            </w:r>
            <w:r w:rsidRPr="00EC7DD7">
              <w:rPr>
                <w:rFonts w:ascii="Times New Roman" w:hAnsi="Times New Roman" w:cs="Arial"/>
                <w:kern w:val="2"/>
                <w:sz w:val="32"/>
                <w:szCs w:val="32"/>
                <w:lang w:val="en-US" w:bidi="ar-SA"/>
              </w:rPr>
              <w:t>96</w:t>
            </w:r>
            <w:r w:rsidRPr="00EC7DD7">
              <w:rPr>
                <w:rFonts w:ascii="Times New Roman" w:hAnsi="Times New Roman" w:cs="Arial"/>
                <w:kern w:val="2"/>
                <w:sz w:val="32"/>
                <w:szCs w:val="32"/>
                <w:lang w:val="en-US" w:bidi="ar-SA"/>
              </w:rPr>
              <w:t>天，水质均达标合格。</w:t>
            </w:r>
          </w:p>
          <w:p w:rsidR="00EC7DD7" w:rsidRPr="00EC7DD7" w:rsidRDefault="00EC7DD7" w:rsidP="00EC7DD7">
            <w:pPr>
              <w:spacing w:line="560" w:lineRule="exact"/>
              <w:ind w:firstLineChars="200" w:firstLine="640"/>
              <w:outlineLvl w:val="0"/>
              <w:rPr>
                <w:rFonts w:ascii="Times New Roman" w:hAnsi="Times New Roman" w:cs="Arial"/>
                <w:kern w:val="2"/>
                <w:sz w:val="32"/>
                <w:szCs w:val="32"/>
                <w:lang w:val="en-US" w:bidi="ar-SA"/>
              </w:rPr>
            </w:pPr>
            <w:r w:rsidRPr="00EC7DD7">
              <w:rPr>
                <w:rFonts w:ascii="Times New Roman" w:hAnsi="Times New Roman" w:cs="Arial"/>
                <w:kern w:val="2"/>
                <w:sz w:val="32"/>
                <w:szCs w:val="32"/>
                <w:lang w:val="en-US" w:bidi="ar-SA"/>
              </w:rPr>
              <w:t>3</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2021</w:t>
            </w:r>
            <w:r w:rsidRPr="00EC7DD7">
              <w:rPr>
                <w:rFonts w:ascii="Times New Roman" w:hAnsi="Times New Roman" w:cs="Arial"/>
                <w:kern w:val="2"/>
                <w:sz w:val="32"/>
                <w:szCs w:val="32"/>
                <w:lang w:val="en-US" w:bidi="ar-SA"/>
              </w:rPr>
              <w:t>年滇池水务公司在运行环湖水质净化厂</w:t>
            </w:r>
            <w:r w:rsidRPr="00EC7DD7">
              <w:rPr>
                <w:rFonts w:ascii="Times New Roman" w:hAnsi="Times New Roman" w:cs="Arial"/>
                <w:kern w:val="2"/>
                <w:sz w:val="32"/>
                <w:szCs w:val="32"/>
                <w:lang w:val="en-US" w:bidi="ar-SA"/>
              </w:rPr>
              <w:t>9</w:t>
            </w:r>
            <w:r w:rsidRPr="00EC7DD7">
              <w:rPr>
                <w:rFonts w:ascii="Times New Roman" w:hAnsi="Times New Roman" w:cs="Arial"/>
                <w:kern w:val="2"/>
                <w:sz w:val="32"/>
                <w:szCs w:val="32"/>
                <w:lang w:val="en-US" w:bidi="ar-SA"/>
              </w:rPr>
              <w:t>座，处理达标污水</w:t>
            </w:r>
            <w:r w:rsidRPr="00EC7DD7">
              <w:rPr>
                <w:rFonts w:ascii="Times New Roman" w:hAnsi="Times New Roman" w:cs="Arial"/>
                <w:kern w:val="2"/>
                <w:sz w:val="32"/>
                <w:szCs w:val="32"/>
                <w:lang w:val="en-US" w:bidi="ar-SA"/>
              </w:rPr>
              <w:t xml:space="preserve">9558.36 </w:t>
            </w:r>
            <w:r w:rsidRPr="00EC7DD7">
              <w:rPr>
                <w:rFonts w:ascii="Times New Roman" w:hAnsi="Times New Roman" w:cs="Arial"/>
                <w:kern w:val="2"/>
                <w:sz w:val="32"/>
                <w:szCs w:val="32"/>
                <w:lang w:val="en-US" w:bidi="ar-SA"/>
              </w:rPr>
              <w:t>万吨；</w:t>
            </w:r>
            <w:r w:rsidRPr="00EC7DD7">
              <w:rPr>
                <w:rFonts w:ascii="Times New Roman" w:hAnsi="Times New Roman" w:cs="Arial"/>
                <w:kern w:val="2"/>
                <w:sz w:val="32"/>
                <w:szCs w:val="32"/>
                <w:lang w:val="en-US" w:bidi="ar-SA"/>
              </w:rPr>
              <w:t xml:space="preserve"> 2022</w:t>
            </w:r>
            <w:r w:rsidRPr="00EC7DD7">
              <w:rPr>
                <w:rFonts w:ascii="Times New Roman" w:hAnsi="Times New Roman" w:cs="Arial"/>
                <w:kern w:val="2"/>
                <w:sz w:val="32"/>
                <w:szCs w:val="32"/>
                <w:lang w:val="en-US" w:bidi="ar-SA"/>
              </w:rPr>
              <w:t>年滇池水务公司在运行环湖水质净化厂</w:t>
            </w:r>
            <w:r w:rsidRPr="00EC7DD7">
              <w:rPr>
                <w:rFonts w:ascii="Times New Roman" w:hAnsi="Times New Roman" w:cs="Arial"/>
                <w:kern w:val="2"/>
                <w:sz w:val="32"/>
                <w:szCs w:val="32"/>
                <w:lang w:val="en-US" w:bidi="ar-SA"/>
              </w:rPr>
              <w:t>9</w:t>
            </w:r>
            <w:r w:rsidRPr="00EC7DD7">
              <w:rPr>
                <w:rFonts w:ascii="Times New Roman" w:hAnsi="Times New Roman" w:cs="Arial"/>
                <w:kern w:val="2"/>
                <w:sz w:val="32"/>
                <w:szCs w:val="32"/>
                <w:lang w:val="en-US" w:bidi="ar-SA"/>
              </w:rPr>
              <w:t>座，处理达标污</w:t>
            </w:r>
            <w:r w:rsidRPr="00EC7DD7">
              <w:rPr>
                <w:rFonts w:ascii="Times New Roman" w:hAnsi="Times New Roman" w:cs="Arial"/>
                <w:kern w:val="2"/>
                <w:sz w:val="32"/>
                <w:szCs w:val="32"/>
                <w:lang w:val="en-US" w:bidi="ar-SA"/>
              </w:rPr>
              <w:lastRenderedPageBreak/>
              <w:t>水</w:t>
            </w:r>
            <w:r w:rsidRPr="00EC7DD7">
              <w:rPr>
                <w:rFonts w:ascii="Times New Roman" w:hAnsi="Times New Roman" w:cs="Arial"/>
                <w:kern w:val="2"/>
                <w:sz w:val="32"/>
                <w:szCs w:val="32"/>
                <w:lang w:val="en-US" w:bidi="ar-SA"/>
              </w:rPr>
              <w:t>8874.03</w:t>
            </w:r>
            <w:r w:rsidRPr="00EC7DD7">
              <w:rPr>
                <w:rFonts w:ascii="Times New Roman" w:hAnsi="Times New Roman" w:cs="Arial"/>
                <w:kern w:val="2"/>
                <w:sz w:val="32"/>
                <w:szCs w:val="32"/>
                <w:lang w:val="en-US" w:bidi="ar-SA"/>
              </w:rPr>
              <w:t>万</w:t>
            </w:r>
            <w:r w:rsidRPr="00EC7DD7">
              <w:rPr>
                <w:rFonts w:ascii="Times New Roman" w:hAnsi="Times New Roman" w:cs="Arial"/>
                <w:kern w:val="2"/>
                <w:sz w:val="32"/>
                <w:szCs w:val="32"/>
                <w:lang w:val="en-US" w:bidi="ar-SA"/>
              </w:rPr>
              <w:t xml:space="preserve"> </w:t>
            </w:r>
            <w:r w:rsidRPr="00EC7DD7">
              <w:rPr>
                <w:rFonts w:ascii="Times New Roman" w:hAnsi="Times New Roman" w:cs="Arial"/>
                <w:kern w:val="2"/>
                <w:sz w:val="32"/>
                <w:szCs w:val="32"/>
                <w:lang w:val="en-US" w:bidi="ar-SA"/>
              </w:rPr>
              <w:t>吨；</w:t>
            </w:r>
            <w:r w:rsidRPr="00EC7DD7">
              <w:rPr>
                <w:rFonts w:ascii="Times New Roman" w:hAnsi="Times New Roman" w:cs="Arial"/>
                <w:kern w:val="2"/>
                <w:sz w:val="32"/>
                <w:szCs w:val="32"/>
                <w:lang w:val="en-US" w:bidi="ar-SA"/>
              </w:rPr>
              <w:t>2023</w:t>
            </w:r>
            <w:r w:rsidRPr="00EC7DD7">
              <w:rPr>
                <w:rFonts w:ascii="Times New Roman" w:hAnsi="Times New Roman" w:cs="Arial"/>
                <w:kern w:val="2"/>
                <w:sz w:val="32"/>
                <w:szCs w:val="32"/>
                <w:lang w:val="en-US" w:bidi="ar-SA"/>
              </w:rPr>
              <w:t>年滇池水务公司在运行环湖水质净化厂</w:t>
            </w:r>
            <w:r w:rsidRPr="00EC7DD7">
              <w:rPr>
                <w:rFonts w:ascii="Times New Roman" w:hAnsi="Times New Roman" w:cs="Arial"/>
                <w:kern w:val="2"/>
                <w:sz w:val="32"/>
                <w:szCs w:val="32"/>
                <w:lang w:val="en-US" w:bidi="ar-SA"/>
              </w:rPr>
              <w:t>6</w:t>
            </w:r>
            <w:r w:rsidRPr="00EC7DD7">
              <w:rPr>
                <w:rFonts w:ascii="Times New Roman" w:hAnsi="Times New Roman" w:cs="Arial"/>
                <w:kern w:val="2"/>
                <w:sz w:val="32"/>
                <w:szCs w:val="32"/>
                <w:lang w:val="en-US" w:bidi="ar-SA"/>
              </w:rPr>
              <w:t>座，</w:t>
            </w:r>
            <w:r w:rsidRPr="00EC7DD7">
              <w:rPr>
                <w:rFonts w:ascii="Times New Roman" w:hAnsi="Times New Roman" w:cs="Arial"/>
                <w:kern w:val="2"/>
                <w:sz w:val="32"/>
                <w:szCs w:val="32"/>
                <w:lang w:val="en-US" w:bidi="ar-SA"/>
              </w:rPr>
              <w:t>1-10</w:t>
            </w:r>
            <w:r w:rsidRPr="00EC7DD7">
              <w:rPr>
                <w:rFonts w:ascii="Times New Roman" w:hAnsi="Times New Roman" w:cs="Arial"/>
                <w:kern w:val="2"/>
                <w:sz w:val="32"/>
                <w:szCs w:val="32"/>
                <w:lang w:val="en-US" w:bidi="ar-SA"/>
              </w:rPr>
              <w:t>月处理达标污水</w:t>
            </w:r>
            <w:r w:rsidRPr="00EC7DD7">
              <w:rPr>
                <w:rFonts w:ascii="Times New Roman" w:hAnsi="Times New Roman" w:cs="Arial"/>
                <w:kern w:val="2"/>
                <w:sz w:val="32"/>
                <w:szCs w:val="32"/>
                <w:lang w:val="en-US" w:bidi="ar-SA"/>
              </w:rPr>
              <w:t xml:space="preserve">6507.14 </w:t>
            </w:r>
            <w:r w:rsidRPr="00EC7DD7">
              <w:rPr>
                <w:rFonts w:ascii="Times New Roman" w:hAnsi="Times New Roman" w:cs="Arial"/>
                <w:kern w:val="2"/>
                <w:sz w:val="32"/>
                <w:szCs w:val="32"/>
                <w:lang w:val="en-US" w:bidi="ar-SA"/>
              </w:rPr>
              <w:t>万吨。</w:t>
            </w:r>
            <w:r w:rsidRPr="00EC7DD7">
              <w:rPr>
                <w:rFonts w:ascii="Times New Roman" w:hAnsi="Times New Roman" w:cs="Arial"/>
                <w:kern w:val="2"/>
                <w:sz w:val="32"/>
                <w:szCs w:val="32"/>
                <w:lang w:val="en-US" w:bidi="ar-SA"/>
              </w:rPr>
              <w:t>2023</w:t>
            </w:r>
            <w:r w:rsidRPr="00EC7DD7">
              <w:rPr>
                <w:rFonts w:ascii="Times New Roman" w:hAnsi="Times New Roman" w:cs="Arial"/>
                <w:kern w:val="2"/>
                <w:sz w:val="32"/>
                <w:szCs w:val="32"/>
                <w:lang w:val="en-US" w:bidi="ar-SA"/>
              </w:rPr>
              <w:t>年</w:t>
            </w:r>
            <w:r w:rsidRPr="00EC7DD7">
              <w:rPr>
                <w:rFonts w:ascii="Times New Roman" w:hAnsi="Times New Roman" w:cs="Arial"/>
                <w:kern w:val="2"/>
                <w:sz w:val="32"/>
                <w:szCs w:val="32"/>
                <w:lang w:val="en-US" w:bidi="ar-SA"/>
              </w:rPr>
              <w:t>1-10</w:t>
            </w:r>
            <w:r w:rsidRPr="00EC7DD7">
              <w:rPr>
                <w:rFonts w:ascii="Times New Roman" w:hAnsi="Times New Roman" w:cs="Arial"/>
                <w:kern w:val="2"/>
                <w:sz w:val="32"/>
                <w:szCs w:val="32"/>
                <w:lang w:val="en-US" w:bidi="ar-SA"/>
              </w:rPr>
              <w:t>月，环湖各水质净化厂出水</w:t>
            </w:r>
            <w:r w:rsidRPr="00EC7DD7">
              <w:rPr>
                <w:rFonts w:ascii="Times New Roman" w:hAnsi="Times New Roman" w:cs="Arial"/>
                <w:kern w:val="2"/>
                <w:sz w:val="32"/>
                <w:szCs w:val="32"/>
                <w:lang w:val="en-US" w:bidi="ar-SA"/>
              </w:rPr>
              <w:t>COD</w:t>
            </w:r>
            <w:r w:rsidRPr="00EC7DD7">
              <w:rPr>
                <w:rFonts w:ascii="Times New Roman" w:hAnsi="Times New Roman" w:cs="Arial"/>
                <w:kern w:val="2"/>
                <w:sz w:val="32"/>
                <w:szCs w:val="32"/>
                <w:lang w:val="en-US" w:bidi="ar-SA"/>
              </w:rPr>
              <w:t>均值为</w:t>
            </w:r>
            <w:r w:rsidRPr="00EC7DD7">
              <w:rPr>
                <w:rFonts w:ascii="Times New Roman" w:hAnsi="Times New Roman" w:cs="Arial"/>
                <w:kern w:val="2"/>
                <w:sz w:val="32"/>
                <w:szCs w:val="32"/>
                <w:lang w:val="en-US" w:bidi="ar-SA"/>
              </w:rPr>
              <w:t>17.72mg/L</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T-N</w:t>
            </w:r>
            <w:r w:rsidRPr="00EC7DD7">
              <w:rPr>
                <w:rFonts w:ascii="Times New Roman" w:hAnsi="Times New Roman" w:cs="Arial"/>
                <w:kern w:val="2"/>
                <w:sz w:val="32"/>
                <w:szCs w:val="32"/>
                <w:lang w:val="en-US" w:bidi="ar-SA"/>
              </w:rPr>
              <w:t>均值为</w:t>
            </w:r>
            <w:r w:rsidRPr="00EC7DD7">
              <w:rPr>
                <w:rFonts w:ascii="Times New Roman" w:hAnsi="Times New Roman" w:cs="Arial"/>
                <w:kern w:val="2"/>
                <w:sz w:val="32"/>
                <w:szCs w:val="32"/>
                <w:lang w:val="en-US" w:bidi="ar-SA"/>
              </w:rPr>
              <w:t>9.13mg/L</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TP</w:t>
            </w:r>
            <w:r w:rsidRPr="00EC7DD7">
              <w:rPr>
                <w:rFonts w:ascii="Times New Roman" w:hAnsi="Times New Roman" w:cs="Arial"/>
                <w:kern w:val="2"/>
                <w:sz w:val="32"/>
                <w:szCs w:val="32"/>
                <w:lang w:val="en-US" w:bidi="ar-SA"/>
              </w:rPr>
              <w:t>均值为</w:t>
            </w:r>
            <w:r w:rsidRPr="00EC7DD7">
              <w:rPr>
                <w:rFonts w:ascii="Times New Roman" w:hAnsi="Times New Roman" w:cs="Arial"/>
                <w:kern w:val="2"/>
                <w:sz w:val="32"/>
                <w:szCs w:val="32"/>
                <w:lang w:val="en-US" w:bidi="ar-SA"/>
              </w:rPr>
              <w:t>0.16mg/L</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NH3-N</w:t>
            </w:r>
            <w:r w:rsidRPr="00EC7DD7">
              <w:rPr>
                <w:rFonts w:ascii="Times New Roman" w:hAnsi="Times New Roman" w:cs="Arial"/>
                <w:kern w:val="2"/>
                <w:sz w:val="32"/>
                <w:szCs w:val="32"/>
                <w:lang w:val="en-US" w:bidi="ar-SA"/>
              </w:rPr>
              <w:t>均值为</w:t>
            </w:r>
            <w:r w:rsidRPr="00EC7DD7">
              <w:rPr>
                <w:rFonts w:ascii="Times New Roman" w:hAnsi="Times New Roman" w:cs="Arial"/>
                <w:kern w:val="2"/>
                <w:sz w:val="32"/>
                <w:szCs w:val="32"/>
                <w:lang w:val="en-US" w:bidi="ar-SA"/>
              </w:rPr>
              <w:t>0.37mg/L</w:t>
            </w:r>
            <w:r w:rsidRPr="00EC7DD7">
              <w:rPr>
                <w:rFonts w:ascii="Times New Roman" w:hAnsi="Times New Roman" w:cs="Arial"/>
                <w:kern w:val="2"/>
                <w:sz w:val="32"/>
                <w:szCs w:val="32"/>
                <w:lang w:val="en-US" w:bidi="ar-SA"/>
              </w:rPr>
              <w:t>。同比去年，</w:t>
            </w:r>
            <w:r w:rsidRPr="00EC7DD7">
              <w:rPr>
                <w:rFonts w:ascii="Times New Roman" w:hAnsi="Times New Roman" w:cs="Arial"/>
                <w:kern w:val="2"/>
                <w:sz w:val="32"/>
                <w:szCs w:val="32"/>
                <w:lang w:val="en-US" w:bidi="ar-SA"/>
              </w:rPr>
              <w:t xml:space="preserve"> NH3-N</w:t>
            </w:r>
            <w:r w:rsidRPr="00EC7DD7">
              <w:rPr>
                <w:rFonts w:ascii="Times New Roman" w:hAnsi="Times New Roman" w:cs="Arial"/>
                <w:kern w:val="2"/>
                <w:sz w:val="32"/>
                <w:szCs w:val="32"/>
                <w:lang w:val="en-US" w:bidi="ar-SA"/>
              </w:rPr>
              <w:t>排放浓度下降</w:t>
            </w:r>
            <w:r w:rsidRPr="00EC7DD7">
              <w:rPr>
                <w:rFonts w:ascii="Times New Roman" w:hAnsi="Times New Roman" w:cs="Arial"/>
                <w:kern w:val="2"/>
                <w:sz w:val="32"/>
                <w:szCs w:val="32"/>
                <w:lang w:val="en-US" w:bidi="ar-SA"/>
              </w:rPr>
              <w:t>14.79%</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COD</w:t>
            </w:r>
            <w:r w:rsidRPr="00EC7DD7">
              <w:rPr>
                <w:rFonts w:ascii="Times New Roman" w:hAnsi="Times New Roman" w:cs="Arial"/>
                <w:kern w:val="2"/>
                <w:sz w:val="32"/>
                <w:szCs w:val="32"/>
                <w:lang w:val="en-US" w:bidi="ar-SA"/>
              </w:rPr>
              <w:t>及</w:t>
            </w:r>
            <w:r w:rsidRPr="00EC7DD7">
              <w:rPr>
                <w:rFonts w:ascii="Times New Roman" w:hAnsi="Times New Roman" w:cs="Arial"/>
                <w:kern w:val="2"/>
                <w:sz w:val="32"/>
                <w:szCs w:val="32"/>
                <w:lang w:val="en-US" w:bidi="ar-SA"/>
              </w:rPr>
              <w:t>T-P</w:t>
            </w:r>
            <w:r w:rsidRPr="00EC7DD7">
              <w:rPr>
                <w:rFonts w:ascii="Times New Roman" w:hAnsi="Times New Roman" w:cs="Arial"/>
                <w:kern w:val="2"/>
                <w:sz w:val="32"/>
                <w:szCs w:val="32"/>
                <w:lang w:val="en-US" w:bidi="ar-SA"/>
              </w:rPr>
              <w:t>、</w:t>
            </w:r>
            <w:r w:rsidRPr="00EC7DD7">
              <w:rPr>
                <w:rFonts w:ascii="Times New Roman" w:hAnsi="Times New Roman" w:cs="Arial"/>
                <w:kern w:val="2"/>
                <w:sz w:val="32"/>
                <w:szCs w:val="32"/>
                <w:lang w:val="en-US" w:bidi="ar-SA"/>
              </w:rPr>
              <w:t>T-N</w:t>
            </w:r>
            <w:r w:rsidRPr="00EC7DD7">
              <w:rPr>
                <w:rFonts w:ascii="Times New Roman" w:hAnsi="Times New Roman" w:cs="Arial"/>
                <w:kern w:val="2"/>
                <w:sz w:val="32"/>
                <w:szCs w:val="32"/>
                <w:lang w:val="en-US" w:bidi="ar-SA"/>
              </w:rPr>
              <w:t>排放浓度优于《</w:t>
            </w:r>
            <w:r w:rsidRPr="00EC7DD7">
              <w:rPr>
                <w:rFonts w:ascii="Times New Roman" w:hAnsi="Times New Roman" w:cs="Arial" w:hint="eastAsia"/>
                <w:kern w:val="2"/>
                <w:sz w:val="32"/>
                <w:szCs w:val="32"/>
                <w:lang w:val="en-US" w:bidi="ar-SA"/>
              </w:rPr>
              <w:t>城镇污水处理厂污染物排放标准》（</w:t>
            </w:r>
            <w:r w:rsidRPr="00EC7DD7">
              <w:rPr>
                <w:rFonts w:ascii="Times New Roman" w:hAnsi="Times New Roman" w:cs="Arial"/>
                <w:kern w:val="2"/>
                <w:sz w:val="32"/>
                <w:szCs w:val="32"/>
                <w:lang w:val="en-US" w:bidi="ar-SA"/>
              </w:rPr>
              <w:t>GB18918-2002</w:t>
            </w:r>
            <w:r w:rsidRPr="00EC7DD7">
              <w:rPr>
                <w:rFonts w:ascii="Times New Roman" w:hAnsi="Times New Roman" w:cs="Arial"/>
                <w:kern w:val="2"/>
                <w:sz w:val="32"/>
                <w:szCs w:val="32"/>
                <w:lang w:val="en-US" w:bidi="ar-SA"/>
              </w:rPr>
              <w:t>）的一级</w:t>
            </w:r>
            <w:r w:rsidRPr="00EC7DD7">
              <w:rPr>
                <w:rFonts w:ascii="Times New Roman" w:hAnsi="Times New Roman" w:cs="Arial"/>
                <w:kern w:val="2"/>
                <w:sz w:val="32"/>
                <w:szCs w:val="32"/>
                <w:lang w:val="en-US" w:bidi="ar-SA"/>
              </w:rPr>
              <w:t>A</w:t>
            </w:r>
            <w:r w:rsidRPr="00EC7DD7">
              <w:rPr>
                <w:rFonts w:ascii="Times New Roman" w:hAnsi="Times New Roman" w:cs="Arial"/>
                <w:kern w:val="2"/>
                <w:sz w:val="32"/>
                <w:szCs w:val="32"/>
                <w:lang w:val="en-US" w:bidi="ar-SA"/>
              </w:rPr>
              <w:t>标准。</w:t>
            </w:r>
          </w:p>
          <w:p w:rsidR="00EC7DD7" w:rsidRPr="00EC7DD7" w:rsidRDefault="00EC7DD7" w:rsidP="00EC7DD7">
            <w:pPr>
              <w:spacing w:line="560" w:lineRule="exact"/>
              <w:ind w:firstLineChars="200" w:firstLine="640"/>
              <w:outlineLvl w:val="0"/>
              <w:rPr>
                <w:rFonts w:ascii="Times New Roman" w:hAnsi="Times New Roman" w:cs="Arial"/>
                <w:kern w:val="2"/>
                <w:sz w:val="32"/>
                <w:szCs w:val="32"/>
                <w:lang w:val="en-US" w:bidi="ar-SA"/>
              </w:rPr>
            </w:pPr>
            <w:r w:rsidRPr="00EC7DD7">
              <w:rPr>
                <w:rFonts w:ascii="Times New Roman" w:hAnsi="Times New Roman" w:cs="Arial"/>
                <w:kern w:val="2"/>
                <w:sz w:val="32"/>
                <w:szCs w:val="32"/>
                <w:lang w:val="en-US" w:bidi="ar-SA"/>
              </w:rPr>
              <w:t>4</w:t>
            </w:r>
            <w:r w:rsidRPr="00EC7DD7">
              <w:rPr>
                <w:rFonts w:ascii="Times New Roman" w:hAnsi="Times New Roman" w:cs="Arial"/>
                <w:kern w:val="2"/>
                <w:sz w:val="32"/>
                <w:szCs w:val="32"/>
                <w:lang w:val="en-US" w:bidi="ar-SA"/>
              </w:rPr>
              <w:t>、按要求配合相关单位开展第十五水质净化厂项目前期工作。</w:t>
            </w:r>
          </w:p>
          <w:p w:rsidR="00CD385A" w:rsidRPr="00A309FD" w:rsidRDefault="00EC7DD7" w:rsidP="00EC7DD7">
            <w:pPr>
              <w:spacing w:line="560" w:lineRule="exact"/>
              <w:ind w:firstLineChars="200" w:firstLine="640"/>
              <w:outlineLvl w:val="0"/>
              <w:rPr>
                <w:rFonts w:ascii="Times New Roman" w:hAnsi="Times New Roman" w:cs="Arial"/>
                <w:kern w:val="2"/>
                <w:sz w:val="32"/>
                <w:szCs w:val="32"/>
                <w:lang w:val="en-US" w:bidi="ar-SA"/>
              </w:rPr>
            </w:pPr>
            <w:r w:rsidRPr="00EC7DD7">
              <w:rPr>
                <w:rFonts w:ascii="Times New Roman" w:hAnsi="Times New Roman" w:cs="Arial"/>
                <w:kern w:val="2"/>
                <w:sz w:val="32"/>
                <w:szCs w:val="32"/>
                <w:lang w:val="en-US" w:bidi="ar-SA"/>
              </w:rPr>
              <w:t>5</w:t>
            </w:r>
            <w:r w:rsidRPr="00EC7DD7">
              <w:rPr>
                <w:rFonts w:ascii="Times New Roman" w:hAnsi="Times New Roman" w:cs="Arial"/>
                <w:kern w:val="2"/>
                <w:sz w:val="32"/>
                <w:szCs w:val="32"/>
                <w:lang w:val="en-US" w:bidi="ar-SA"/>
              </w:rPr>
              <w:t>、按要求做好污水处理设施的运行管理，实现污水应处尽处。达标排放。</w:t>
            </w:r>
            <w:bookmarkStart w:id="0" w:name="_GoBack"/>
            <w:bookmarkEnd w:id="0"/>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责任单位、责任人及联系人</w:t>
            </w:r>
          </w:p>
        </w:tc>
        <w:tc>
          <w:tcPr>
            <w:tcW w:w="7053" w:type="dxa"/>
            <w:vAlign w:val="center"/>
          </w:tcPr>
          <w:p w:rsidR="00CD385A" w:rsidRDefault="009802C4">
            <w:pPr>
              <w:spacing w:line="580" w:lineRule="exact"/>
              <w:rPr>
                <w:kern w:val="2"/>
                <w:sz w:val="32"/>
                <w:lang w:val="en-US"/>
              </w:rPr>
            </w:pPr>
            <w:r>
              <w:rPr>
                <w:rFonts w:hint="eastAsia"/>
                <w:kern w:val="2"/>
                <w:sz w:val="32"/>
                <w:lang w:val="en-US"/>
              </w:rPr>
              <w:t>责任单位：昆明滇池水务股份有限公司</w:t>
            </w:r>
          </w:p>
          <w:p w:rsidR="00CD385A" w:rsidRDefault="009802C4">
            <w:pPr>
              <w:spacing w:line="580" w:lineRule="exact"/>
              <w:rPr>
                <w:kern w:val="2"/>
                <w:sz w:val="32"/>
                <w:lang w:val="en-US"/>
              </w:rPr>
            </w:pPr>
            <w:r>
              <w:rPr>
                <w:rFonts w:hint="eastAsia"/>
                <w:kern w:val="2"/>
                <w:sz w:val="32"/>
                <w:lang w:val="en-US"/>
              </w:rPr>
              <w:t>责任人：</w:t>
            </w:r>
            <w:r w:rsidR="00A309FD">
              <w:rPr>
                <w:rFonts w:hint="eastAsia"/>
                <w:kern w:val="2"/>
                <w:sz w:val="32"/>
                <w:lang w:val="en-US"/>
              </w:rPr>
              <w:t>曾锋、陈昌勇</w:t>
            </w:r>
          </w:p>
          <w:p w:rsidR="00CD385A" w:rsidRDefault="009802C4">
            <w:pPr>
              <w:spacing w:line="580" w:lineRule="exact"/>
            </w:pPr>
            <w:r>
              <w:rPr>
                <w:rFonts w:hint="eastAsia"/>
                <w:kern w:val="2"/>
                <w:sz w:val="32"/>
                <w:lang w:val="en-US"/>
              </w:rPr>
              <w:t>联系人：</w:t>
            </w:r>
            <w:r w:rsidR="00A309FD">
              <w:rPr>
                <w:rFonts w:hint="eastAsia"/>
                <w:kern w:val="2"/>
                <w:sz w:val="32"/>
                <w:lang w:val="en-US"/>
              </w:rPr>
              <w:t>李崇民</w:t>
            </w:r>
          </w:p>
        </w:tc>
      </w:tr>
      <w:tr w:rsidR="00CD385A">
        <w:trPr>
          <w:jc w:val="center"/>
        </w:trPr>
        <w:tc>
          <w:tcPr>
            <w:tcW w:w="1469" w:type="dxa"/>
            <w:vAlign w:val="center"/>
          </w:tcPr>
          <w:p w:rsidR="00CD385A" w:rsidRDefault="009802C4">
            <w:pPr>
              <w:widowControl/>
              <w:spacing w:line="560" w:lineRule="exact"/>
              <w:jc w:val="center"/>
              <w:rPr>
                <w:sz w:val="32"/>
              </w:rPr>
            </w:pPr>
            <w:r>
              <w:rPr>
                <w:w w:val="95"/>
                <w:sz w:val="32"/>
              </w:rPr>
              <w:t>公示说明</w:t>
            </w:r>
          </w:p>
        </w:tc>
        <w:tc>
          <w:tcPr>
            <w:tcW w:w="7053" w:type="dxa"/>
            <w:vAlign w:val="center"/>
          </w:tcPr>
          <w:p w:rsidR="00CD385A" w:rsidRDefault="009802C4" w:rsidP="00D67BC2">
            <w:r>
              <w:rPr>
                <w:rFonts w:hint="eastAsia"/>
                <w:kern w:val="2"/>
                <w:sz w:val="32"/>
                <w:lang w:val="en-US"/>
              </w:rPr>
              <w:t xml:space="preserve">　　现将该问题整改落实情况进行公示，如有意见建议，请反馈至昆明滇池旅游度假区湖滨路第七水质净化厂（邮箱：</w:t>
            </w:r>
            <w:r w:rsidR="00EB7E4C" w:rsidRPr="00EB7E4C">
              <w:rPr>
                <w:kern w:val="2"/>
                <w:sz w:val="32"/>
                <w:lang w:val="en-US"/>
              </w:rPr>
              <w:t>ahb@kmdcsw.com</w:t>
            </w:r>
            <w:r>
              <w:rPr>
                <w:rFonts w:hint="eastAsia"/>
                <w:kern w:val="2"/>
                <w:sz w:val="32"/>
                <w:lang w:val="en-US"/>
              </w:rPr>
              <w:t>）。联系人员及电话：</w:t>
            </w:r>
            <w:r w:rsidR="00D67BC2">
              <w:rPr>
                <w:rFonts w:hint="eastAsia"/>
                <w:kern w:val="2"/>
                <w:sz w:val="32"/>
                <w:lang w:val="en-US"/>
              </w:rPr>
              <w:t>林阳</w:t>
            </w:r>
            <w:r>
              <w:rPr>
                <w:rFonts w:hint="eastAsia"/>
                <w:kern w:val="2"/>
                <w:sz w:val="32"/>
                <w:lang w:val="en-US"/>
              </w:rPr>
              <w:t>，</w:t>
            </w:r>
            <w:r w:rsidR="00D67BC2">
              <w:rPr>
                <w:kern w:val="2"/>
                <w:sz w:val="32"/>
                <w:lang w:val="en-US"/>
              </w:rPr>
              <w:t>13529275576</w:t>
            </w:r>
            <w:r>
              <w:rPr>
                <w:rFonts w:hint="eastAsia"/>
                <w:kern w:val="2"/>
                <w:sz w:val="32"/>
                <w:lang w:val="en-US"/>
              </w:rPr>
              <w:t>。</w:t>
            </w:r>
          </w:p>
        </w:tc>
      </w:tr>
    </w:tbl>
    <w:p w:rsidR="00CD385A" w:rsidRDefault="00CD385A"/>
    <w:sectPr w:rsidR="00CD3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A8" w:rsidRDefault="00271BA8">
      <w:r>
        <w:separator/>
      </w:r>
    </w:p>
  </w:endnote>
  <w:endnote w:type="continuationSeparator" w:id="0">
    <w:p w:rsidR="00271BA8" w:rsidRDefault="0027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A8" w:rsidRDefault="00271BA8">
      <w:r>
        <w:separator/>
      </w:r>
    </w:p>
  </w:footnote>
  <w:footnote w:type="continuationSeparator" w:id="0">
    <w:p w:rsidR="00271BA8" w:rsidRDefault="00271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071A2"/>
    <w:rsid w:val="0004057F"/>
    <w:rsid w:val="000E7B0F"/>
    <w:rsid w:val="00103828"/>
    <w:rsid w:val="001670ED"/>
    <w:rsid w:val="00271BA8"/>
    <w:rsid w:val="00407E93"/>
    <w:rsid w:val="00426A1E"/>
    <w:rsid w:val="006E4806"/>
    <w:rsid w:val="007A7B6E"/>
    <w:rsid w:val="00800BB3"/>
    <w:rsid w:val="009802C4"/>
    <w:rsid w:val="00A309FD"/>
    <w:rsid w:val="00BE556A"/>
    <w:rsid w:val="00C1703A"/>
    <w:rsid w:val="00CD385A"/>
    <w:rsid w:val="00D67BC2"/>
    <w:rsid w:val="00D72010"/>
    <w:rsid w:val="00D7286A"/>
    <w:rsid w:val="00EB7E4C"/>
    <w:rsid w:val="00EC7DD7"/>
    <w:rsid w:val="00FB4F85"/>
    <w:rsid w:val="00FD65E0"/>
    <w:rsid w:val="0AFA0873"/>
    <w:rsid w:val="174068BA"/>
    <w:rsid w:val="1C0F0D43"/>
    <w:rsid w:val="3A2071A2"/>
    <w:rsid w:val="4B60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92D30B-E2AE-4BBF-959E-341BA64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115"/>
      <w:jc w:val="center"/>
      <w:outlineLvl w:val="0"/>
    </w:pPr>
    <w:rPr>
      <w:rFonts w:ascii="Arial Unicode MS" w:eastAsia="Arial Unicode MS" w:hAnsi="Arial Unicode MS" w:cs="Arial Unicode M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paragraph" w:styleId="a5">
    <w:name w:val="header"/>
    <w:basedOn w:val="a"/>
    <w:link w:val="Char"/>
    <w:rsid w:val="00FD6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FD65E0"/>
    <w:rPr>
      <w:rFonts w:ascii="仿宋_GB2312" w:eastAsia="仿宋_GB2312" w:hAnsi="仿宋_GB2312" w:cs="仿宋_GB2312"/>
      <w:sz w:val="18"/>
      <w:szCs w:val="18"/>
      <w:lang w:val="zh-CN" w:bidi="zh-CN"/>
    </w:rPr>
  </w:style>
  <w:style w:type="paragraph" w:styleId="a6">
    <w:name w:val="footer"/>
    <w:basedOn w:val="a"/>
    <w:link w:val="Char0"/>
    <w:rsid w:val="00FD65E0"/>
    <w:pPr>
      <w:tabs>
        <w:tab w:val="center" w:pos="4153"/>
        <w:tab w:val="right" w:pos="8306"/>
      </w:tabs>
      <w:snapToGrid w:val="0"/>
    </w:pPr>
    <w:rPr>
      <w:sz w:val="18"/>
      <w:szCs w:val="18"/>
    </w:rPr>
  </w:style>
  <w:style w:type="character" w:customStyle="1" w:styleId="Char0">
    <w:name w:val="页脚 Char"/>
    <w:basedOn w:val="a1"/>
    <w:link w:val="a6"/>
    <w:rsid w:val="00FD65E0"/>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old</dc:creator>
  <cp:lastModifiedBy>Microsoft 帐户</cp:lastModifiedBy>
  <cp:revision>12</cp:revision>
  <dcterms:created xsi:type="dcterms:W3CDTF">2022-03-23T08:54:00Z</dcterms:created>
  <dcterms:modified xsi:type="dcterms:W3CDTF">2023-11-28T07:04:00Z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41E84BAADEEB4F58B0B0E3E89F0D83E8</vt:lpwstr>
  </property>
</Properties>
</file>