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B0BDF">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峨山滇池水务有限公司及昆明滇水职业技能培训学校有限公司清算审计中介机构询价比选</w:t>
      </w:r>
    </w:p>
    <w:p w14:paraId="4A548940">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成交结果公示</w:t>
      </w:r>
      <w:bookmarkStart w:id="0" w:name="_GoBack"/>
      <w:bookmarkEnd w:id="0"/>
    </w:p>
    <w:p w14:paraId="1E2AFFE1">
      <w:pPr>
        <w:pStyle w:val="2"/>
      </w:pPr>
    </w:p>
    <w:p w14:paraId="44A434F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滇池水务股份有限公司于2025年4月7日至4月10日在公司网站发布了“峨山滇池水务有限公司及昆明滇水职业技能培训学校有限公司清算审计中介机构询价比选公告”，截止2025年4月15日，报名参加比选的3家中介机构提交了报价申请文件，报价申请文件均符合招标公告要求，于2025年4月16日按低价中标的原则进行了比选，现将该项目成交结果公示如下：</w:t>
      </w:r>
    </w:p>
    <w:p w14:paraId="31A55673">
      <w:pPr>
        <w:pStyle w:val="2"/>
        <w:spacing w:line="36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项目名称：峨山滇池水务有限公司及昆明滇水职业技能培训学校有限公司清算审计中介机构询价比选</w:t>
      </w:r>
    </w:p>
    <w:p w14:paraId="708A39D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成交人：中审众环会计师事务所（特殊普通合伙）云南亚太分所；</w:t>
      </w:r>
    </w:p>
    <w:p w14:paraId="6CC0CB2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成交价（含税包干价）：¥5850.00元（大写：人民币伍仟捌佰伍拾元整）；</w:t>
      </w:r>
    </w:p>
    <w:p w14:paraId="3054D45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服务期限承诺：自合同签订之日起至本项目清算审计服务工作完成。</w:t>
      </w:r>
    </w:p>
    <w:p w14:paraId="4AC36B7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质量承诺：符合《中华人民共和国会计法》和《中华人民共和国注册会计师条例》的规定及国家、地方、行业相关的现行标准及规范，确保成果资料完整、认真准确、清晰有据。</w:t>
      </w:r>
    </w:p>
    <w:p w14:paraId="2A7C84CD">
      <w:pPr>
        <w:pStyle w:val="2"/>
        <w:rPr>
          <w:rFonts w:hint="eastAsia" w:ascii="仿宋_GB2312" w:hAnsi="仿宋_GB2312" w:eastAsia="仿宋_GB2312" w:cs="仿宋_GB2312"/>
          <w:sz w:val="32"/>
          <w:szCs w:val="32"/>
        </w:rPr>
      </w:pPr>
    </w:p>
    <w:p w14:paraId="2A9E613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在此，谨对积极参与本项目询价比选的供应商表示由衷感谢！</w:t>
      </w:r>
    </w:p>
    <w:p w14:paraId="1904ABD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特此公示！</w:t>
      </w:r>
    </w:p>
    <w:p w14:paraId="634017D0">
      <w:pPr>
        <w:spacing w:line="360" w:lineRule="auto"/>
        <w:ind w:firstLine="640" w:firstLineChars="200"/>
        <w:rPr>
          <w:rFonts w:hint="eastAsia" w:ascii="仿宋_GB2312" w:hAnsi="仿宋_GB2312" w:eastAsia="仿宋_GB2312" w:cs="仿宋_GB2312"/>
          <w:sz w:val="32"/>
          <w:szCs w:val="32"/>
        </w:rPr>
      </w:pPr>
    </w:p>
    <w:p w14:paraId="6BB4AF1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 购 人：昆明滇池水务股份有限公司</w:t>
      </w:r>
    </w:p>
    <w:p w14:paraId="2F4B76D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人：杜吉灿</w:t>
      </w:r>
    </w:p>
    <w:p w14:paraId="3C33040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联系方式：13518788906</w:t>
      </w:r>
    </w:p>
    <w:p w14:paraId="052A21CD">
      <w:pPr>
        <w:spacing w:line="360" w:lineRule="auto"/>
        <w:ind w:firstLine="640" w:firstLineChars="200"/>
        <w:rPr>
          <w:rFonts w:hint="eastAsia" w:ascii="仿宋_GB2312" w:hAnsi="仿宋_GB2312" w:eastAsia="仿宋_GB2312" w:cs="仿宋_GB2312"/>
          <w:sz w:val="32"/>
          <w:szCs w:val="32"/>
        </w:rPr>
      </w:pPr>
    </w:p>
    <w:p w14:paraId="3C5F6414">
      <w:pPr>
        <w:spacing w:line="360" w:lineRule="auto"/>
        <w:ind w:firstLine="640" w:firstLineChars="200"/>
        <w:rPr>
          <w:rFonts w:hint="eastAsia" w:ascii="仿宋_GB2312" w:hAnsi="仿宋_GB2312" w:eastAsia="仿宋_GB2312" w:cs="仿宋_GB2312"/>
          <w:sz w:val="32"/>
          <w:szCs w:val="32"/>
        </w:rPr>
      </w:pPr>
    </w:p>
    <w:p w14:paraId="328F2C5B">
      <w:pPr>
        <w:spacing w:line="360" w:lineRule="auto"/>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2025年04月1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59B5D23D-0D6D-41EF-9089-F952126C0676}"/>
  </w:font>
  <w:font w:name="仿宋_GB2312">
    <w:panose1 w:val="02010609030101010101"/>
    <w:charset w:val="86"/>
    <w:family w:val="auto"/>
    <w:pitch w:val="default"/>
    <w:sig w:usb0="00000001" w:usb1="080E0000" w:usb2="00000000" w:usb3="00000000" w:csb0="00040000" w:csb1="00000000"/>
    <w:embedRegular r:id="rId2" w:fontKey="{8EAD8F8A-484D-477E-87A5-EEB31DC659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6507B"/>
    <w:rsid w:val="004659BA"/>
    <w:rsid w:val="00482966"/>
    <w:rsid w:val="004A2970"/>
    <w:rsid w:val="004A3029"/>
    <w:rsid w:val="004B7737"/>
    <w:rsid w:val="004D0335"/>
    <w:rsid w:val="004D7EFC"/>
    <w:rsid w:val="004E7365"/>
    <w:rsid w:val="004F0D48"/>
    <w:rsid w:val="004F0F4D"/>
    <w:rsid w:val="004F103F"/>
    <w:rsid w:val="00504874"/>
    <w:rsid w:val="0055223F"/>
    <w:rsid w:val="00573FC8"/>
    <w:rsid w:val="0058162F"/>
    <w:rsid w:val="00595AD0"/>
    <w:rsid w:val="005C485B"/>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41407"/>
    <w:rsid w:val="00741C38"/>
    <w:rsid w:val="00750BEB"/>
    <w:rsid w:val="0075259C"/>
    <w:rsid w:val="00754FC1"/>
    <w:rsid w:val="0077721D"/>
    <w:rsid w:val="00782711"/>
    <w:rsid w:val="0079216D"/>
    <w:rsid w:val="007A62FF"/>
    <w:rsid w:val="007A7E63"/>
    <w:rsid w:val="007B0525"/>
    <w:rsid w:val="007D5241"/>
    <w:rsid w:val="007F04B7"/>
    <w:rsid w:val="007F5DB1"/>
    <w:rsid w:val="0081274E"/>
    <w:rsid w:val="00817C8D"/>
    <w:rsid w:val="00835A64"/>
    <w:rsid w:val="00862FCB"/>
    <w:rsid w:val="008836C6"/>
    <w:rsid w:val="0089462F"/>
    <w:rsid w:val="00897302"/>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24BA8"/>
    <w:rsid w:val="00A31887"/>
    <w:rsid w:val="00A423A0"/>
    <w:rsid w:val="00A435BA"/>
    <w:rsid w:val="00A45569"/>
    <w:rsid w:val="00A53FB6"/>
    <w:rsid w:val="00A759F2"/>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3001"/>
    <w:rsid w:val="00FA1DBF"/>
    <w:rsid w:val="00FB2897"/>
    <w:rsid w:val="00FC110E"/>
    <w:rsid w:val="00FD69D4"/>
    <w:rsid w:val="00FE2C0D"/>
    <w:rsid w:val="00FE765F"/>
    <w:rsid w:val="02756276"/>
    <w:rsid w:val="06C51027"/>
    <w:rsid w:val="0764271A"/>
    <w:rsid w:val="0A27235F"/>
    <w:rsid w:val="0D8C75D1"/>
    <w:rsid w:val="0FB1634B"/>
    <w:rsid w:val="10527B02"/>
    <w:rsid w:val="19223C1B"/>
    <w:rsid w:val="1CA052D4"/>
    <w:rsid w:val="1CA618F2"/>
    <w:rsid w:val="1E3B79F5"/>
    <w:rsid w:val="210C5F98"/>
    <w:rsid w:val="22156A2E"/>
    <w:rsid w:val="227D4424"/>
    <w:rsid w:val="237C4E64"/>
    <w:rsid w:val="31291A10"/>
    <w:rsid w:val="32BB3DD1"/>
    <w:rsid w:val="33843455"/>
    <w:rsid w:val="35785CD6"/>
    <w:rsid w:val="39594570"/>
    <w:rsid w:val="39761392"/>
    <w:rsid w:val="3C5F36C7"/>
    <w:rsid w:val="41833294"/>
    <w:rsid w:val="41F83BB0"/>
    <w:rsid w:val="44F14D40"/>
    <w:rsid w:val="46111CD0"/>
    <w:rsid w:val="468D65A2"/>
    <w:rsid w:val="471E7F7C"/>
    <w:rsid w:val="541F297F"/>
    <w:rsid w:val="5C165854"/>
    <w:rsid w:val="5D2C1606"/>
    <w:rsid w:val="5D70323F"/>
    <w:rsid w:val="5F8A11C7"/>
    <w:rsid w:val="60FD7728"/>
    <w:rsid w:val="637F1B94"/>
    <w:rsid w:val="64370110"/>
    <w:rsid w:val="64DA77A9"/>
    <w:rsid w:val="6E7D7FB4"/>
    <w:rsid w:val="6F83245B"/>
    <w:rsid w:val="7229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paragraph" w:styleId="3">
    <w:name w:val="Document Map"/>
    <w:qFormat/>
    <w:uiPriority w:val="99"/>
    <w:rPr>
      <w:rFonts w:ascii="宋体" w:hAnsi="Times New Roman" w:eastAsia="宋体" w:cs="Times New Roman"/>
      <w:sz w:val="18"/>
      <w:szCs w:val="18"/>
      <w:lang w:val="en-US" w:eastAsia="zh-CN" w:bidi="ar-SA"/>
    </w:rPr>
  </w:style>
  <w:style w:type="paragraph" w:styleId="4">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日期 Char"/>
    <w:basedOn w:val="11"/>
    <w:link w:val="5"/>
    <w:semiHidden/>
    <w:qFormat/>
    <w:uiPriority w:val="99"/>
  </w:style>
  <w:style w:type="paragraph" w:customStyle="1" w:styleId="17">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482</Words>
  <Characters>516</Characters>
  <Lines>1</Lines>
  <Paragraphs>1</Paragraphs>
  <TotalTime>25</TotalTime>
  <ScaleCrop>false</ScaleCrop>
  <LinksUpToDate>false</LinksUpToDate>
  <CharactersWithSpaces>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2022-03-04T06:51:00Z</dcterms:created>
  <dc:creator>刘卫国</dc:creator>
  <cp:lastModifiedBy>sunell</cp:lastModifiedBy>
  <cp:lastPrinted>2022-07-26T08:05:00Z</cp:lastPrinted>
  <dcterms:modified xsi:type="dcterms:W3CDTF">2025-04-16T08:26:09Z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4C0C5D85F5014CCB97D6A677212BE3D8_13</vt:lpwstr>
  </property>
  <property fmtid="{D5CDD505-2E9C-101B-9397-08002B2CF9AE}" pid="4" name="KSOTemplateDocerSaveRecord">
    <vt:lpwstr>eyJoZGlkIjoiYzRjMDJiNGVkYjlmMDhhMWQxMDhlMzkxY2JiYWY5OGYiLCJ1c2VySWQiOiI0MzgxMTMyMzYifQ==</vt:lpwstr>
  </property>
</Properties>
</file>